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9355"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5530"/>
      </w:tblGrid>
      <w:tr w:rsidR="00BD0D66" w:rsidRPr="004757C0" w:rsidTr="000C5826">
        <w:tc>
          <w:tcPr>
            <w:tcW w:w="3825" w:type="dxa"/>
          </w:tcPr>
          <w:p w:rsidR="00BD0D66" w:rsidRDefault="00BD0D66" w:rsidP="000C5826"/>
        </w:tc>
        <w:tc>
          <w:tcPr>
            <w:tcW w:w="5530" w:type="dxa"/>
          </w:tcPr>
          <w:p w:rsidR="00BD0D66" w:rsidRPr="00544BAE" w:rsidRDefault="00BD0D66" w:rsidP="000C5826">
            <w:pPr>
              <w:rPr>
                <w:rFonts w:ascii="Times New Roman" w:hAnsi="Times New Roman" w:cs="Times New Roman"/>
                <w:b/>
                <w:sz w:val="28"/>
                <w:szCs w:val="28"/>
                <w:lang w:val="uk-UA"/>
              </w:rPr>
            </w:pPr>
            <w:r w:rsidRPr="00544BAE">
              <w:rPr>
                <w:rFonts w:ascii="Times New Roman" w:hAnsi="Times New Roman" w:cs="Times New Roman"/>
                <w:b/>
                <w:sz w:val="28"/>
                <w:szCs w:val="28"/>
                <w:lang w:val="uk-UA"/>
              </w:rPr>
              <w:t>ЗАТВЕРДЖУЮ</w:t>
            </w:r>
          </w:p>
          <w:p w:rsidR="00BD0D66" w:rsidRPr="00544BAE" w:rsidRDefault="00BD0D66" w:rsidP="000C5826">
            <w:pPr>
              <w:rPr>
                <w:rFonts w:ascii="Times New Roman" w:hAnsi="Times New Roman" w:cs="Times New Roman"/>
                <w:bCs/>
                <w:sz w:val="28"/>
                <w:szCs w:val="28"/>
                <w:lang w:val="uk-UA"/>
              </w:rPr>
            </w:pPr>
            <w:r>
              <w:rPr>
                <w:rFonts w:ascii="Times New Roman" w:hAnsi="Times New Roman" w:cs="Times New Roman"/>
                <w:bCs/>
                <w:sz w:val="28"/>
                <w:szCs w:val="28"/>
                <w:lang w:val="uk-UA"/>
              </w:rPr>
              <w:t>Начальник</w:t>
            </w:r>
            <w:r w:rsidRPr="00544BAE">
              <w:rPr>
                <w:rFonts w:ascii="Times New Roman" w:hAnsi="Times New Roman" w:cs="Times New Roman"/>
                <w:bCs/>
                <w:sz w:val="28"/>
                <w:szCs w:val="28"/>
                <w:lang w:val="uk-UA"/>
              </w:rPr>
              <w:t xml:space="preserve"> Державної екологічної інспекції Південно-Західного округу </w:t>
            </w:r>
          </w:p>
          <w:p w:rsidR="00BD0D66" w:rsidRPr="00544BAE" w:rsidRDefault="00BD0D66" w:rsidP="000C5826">
            <w:pPr>
              <w:rPr>
                <w:rFonts w:ascii="Times New Roman" w:hAnsi="Times New Roman" w:cs="Times New Roman"/>
                <w:bCs/>
                <w:sz w:val="28"/>
                <w:szCs w:val="28"/>
                <w:lang w:val="uk-UA"/>
              </w:rPr>
            </w:pPr>
            <w:r w:rsidRPr="00544BAE">
              <w:rPr>
                <w:rFonts w:ascii="Times New Roman" w:hAnsi="Times New Roman" w:cs="Times New Roman"/>
                <w:bCs/>
                <w:sz w:val="28"/>
                <w:szCs w:val="28"/>
                <w:lang w:val="uk-UA"/>
              </w:rPr>
              <w:t>(Миколаївська та Одеська області)</w:t>
            </w:r>
          </w:p>
          <w:p w:rsidR="00BD0D66" w:rsidRPr="00544BAE" w:rsidRDefault="00BD0D66" w:rsidP="000C5826">
            <w:pPr>
              <w:rPr>
                <w:rFonts w:ascii="Times New Roman" w:hAnsi="Times New Roman" w:cs="Times New Roman"/>
                <w:bCs/>
                <w:sz w:val="28"/>
                <w:szCs w:val="28"/>
                <w:lang w:val="uk-UA"/>
              </w:rPr>
            </w:pPr>
            <w:r w:rsidRPr="00544BAE">
              <w:rPr>
                <w:rFonts w:ascii="Times New Roman" w:hAnsi="Times New Roman" w:cs="Times New Roman"/>
                <w:bCs/>
                <w:sz w:val="28"/>
                <w:szCs w:val="28"/>
                <w:lang w:val="uk-UA"/>
              </w:rPr>
              <w:t>____________Віталій КАРАУЛОВ</w:t>
            </w:r>
          </w:p>
          <w:p w:rsidR="00BD0D66" w:rsidRPr="004757C0" w:rsidRDefault="00BD0D66" w:rsidP="000C5826">
            <w:pPr>
              <w:rPr>
                <w:lang w:val="uk-UA"/>
              </w:rPr>
            </w:pPr>
            <w:r>
              <w:rPr>
                <w:rFonts w:ascii="Times New Roman" w:hAnsi="Times New Roman" w:cs="Times New Roman"/>
                <w:bCs/>
                <w:sz w:val="28"/>
                <w:szCs w:val="28"/>
                <w:lang w:val="uk-UA"/>
              </w:rPr>
              <w:t>«___» ____________ 2021</w:t>
            </w:r>
            <w:r w:rsidRPr="00544BAE">
              <w:rPr>
                <w:rFonts w:ascii="Times New Roman" w:hAnsi="Times New Roman" w:cs="Times New Roman"/>
                <w:bCs/>
                <w:sz w:val="28"/>
                <w:szCs w:val="28"/>
                <w:lang w:val="uk-UA"/>
              </w:rPr>
              <w:t xml:space="preserve"> року</w:t>
            </w:r>
          </w:p>
        </w:tc>
      </w:tr>
    </w:tbl>
    <w:p w:rsidR="0081783D" w:rsidRDefault="0081783D" w:rsidP="00F31924">
      <w:pPr>
        <w:pStyle w:val="a3"/>
        <w:spacing w:before="0" w:beforeAutospacing="0" w:after="0" w:afterAutospacing="0"/>
        <w:ind w:left="57"/>
        <w:jc w:val="center"/>
        <w:rPr>
          <w:b/>
          <w:bCs/>
          <w:color w:val="000000"/>
          <w:sz w:val="28"/>
          <w:szCs w:val="28"/>
        </w:rPr>
      </w:pPr>
    </w:p>
    <w:p w:rsidR="0081783D" w:rsidRDefault="0081783D" w:rsidP="00F31924">
      <w:pPr>
        <w:pStyle w:val="a3"/>
        <w:spacing w:before="0" w:beforeAutospacing="0" w:after="0" w:afterAutospacing="0"/>
        <w:ind w:left="57"/>
        <w:jc w:val="center"/>
        <w:rPr>
          <w:b/>
          <w:bCs/>
          <w:color w:val="000000"/>
          <w:sz w:val="28"/>
          <w:szCs w:val="28"/>
        </w:rPr>
      </w:pPr>
    </w:p>
    <w:p w:rsidR="00F31924" w:rsidRPr="00741076" w:rsidRDefault="002C2746" w:rsidP="00F31924">
      <w:pPr>
        <w:pStyle w:val="a3"/>
        <w:spacing w:before="0" w:beforeAutospacing="0" w:after="0" w:afterAutospacing="0"/>
        <w:ind w:left="57"/>
        <w:jc w:val="center"/>
        <w:rPr>
          <w:b/>
          <w:bCs/>
          <w:color w:val="000000"/>
          <w:sz w:val="32"/>
          <w:szCs w:val="32"/>
        </w:rPr>
      </w:pPr>
      <w:r w:rsidRPr="00741076">
        <w:rPr>
          <w:b/>
          <w:bCs/>
          <w:color w:val="000000"/>
          <w:sz w:val="32"/>
          <w:szCs w:val="32"/>
        </w:rPr>
        <w:t>ПОЛОЖЕННЯ</w:t>
      </w:r>
    </w:p>
    <w:p w:rsidR="00BD0D66" w:rsidRDefault="002C2746" w:rsidP="00F31924">
      <w:pPr>
        <w:pStyle w:val="a3"/>
        <w:spacing w:before="0" w:beforeAutospacing="0" w:after="0" w:afterAutospacing="0"/>
        <w:ind w:left="57"/>
        <w:jc w:val="center"/>
        <w:rPr>
          <w:b/>
          <w:bCs/>
          <w:color w:val="000000"/>
          <w:sz w:val="28"/>
          <w:szCs w:val="28"/>
          <w:lang w:val="uk-UA"/>
        </w:rPr>
      </w:pPr>
      <w:r>
        <w:rPr>
          <w:b/>
          <w:bCs/>
          <w:color w:val="000000"/>
          <w:sz w:val="28"/>
          <w:szCs w:val="28"/>
        </w:rPr>
        <w:t xml:space="preserve">про Сектор з питань запобігання та виявлення корупції </w:t>
      </w:r>
    </w:p>
    <w:p w:rsidR="00FF7E78" w:rsidRDefault="002C2746" w:rsidP="00F31924">
      <w:pPr>
        <w:pStyle w:val="a3"/>
        <w:spacing w:before="0" w:beforeAutospacing="0" w:after="0" w:afterAutospacing="0"/>
        <w:ind w:left="57"/>
        <w:jc w:val="center"/>
        <w:rPr>
          <w:b/>
          <w:bCs/>
          <w:color w:val="000000"/>
          <w:sz w:val="28"/>
          <w:szCs w:val="28"/>
          <w:lang w:val="uk-UA"/>
        </w:rPr>
      </w:pPr>
      <w:r>
        <w:rPr>
          <w:b/>
          <w:bCs/>
          <w:color w:val="000000"/>
          <w:sz w:val="28"/>
          <w:szCs w:val="28"/>
        </w:rPr>
        <w:t>Державної екологічної інспекції</w:t>
      </w:r>
      <w:r w:rsidR="00D727A0">
        <w:rPr>
          <w:b/>
          <w:bCs/>
          <w:color w:val="000000"/>
          <w:sz w:val="28"/>
          <w:szCs w:val="28"/>
        </w:rPr>
        <w:t xml:space="preserve"> Південно – Західного </w:t>
      </w:r>
      <w:r>
        <w:rPr>
          <w:b/>
          <w:bCs/>
          <w:color w:val="000000"/>
          <w:sz w:val="28"/>
          <w:szCs w:val="28"/>
        </w:rPr>
        <w:t>округу</w:t>
      </w:r>
      <w:r w:rsidR="00FF7E78">
        <w:rPr>
          <w:b/>
          <w:bCs/>
          <w:color w:val="000000"/>
          <w:sz w:val="28"/>
          <w:szCs w:val="28"/>
          <w:lang w:val="uk-UA"/>
        </w:rPr>
        <w:t xml:space="preserve"> </w:t>
      </w:r>
    </w:p>
    <w:p w:rsidR="002C2746" w:rsidRDefault="00D727A0" w:rsidP="00F31924">
      <w:pPr>
        <w:pStyle w:val="a3"/>
        <w:spacing w:before="0" w:beforeAutospacing="0" w:after="0" w:afterAutospacing="0"/>
        <w:ind w:left="57"/>
        <w:jc w:val="center"/>
        <w:rPr>
          <w:b/>
          <w:bCs/>
          <w:color w:val="000000"/>
          <w:sz w:val="28"/>
          <w:szCs w:val="28"/>
        </w:rPr>
      </w:pPr>
      <w:r>
        <w:rPr>
          <w:b/>
          <w:bCs/>
          <w:color w:val="000000"/>
          <w:sz w:val="28"/>
          <w:szCs w:val="28"/>
        </w:rPr>
        <w:t>(М</w:t>
      </w:r>
      <w:r w:rsidR="00537E05">
        <w:rPr>
          <w:b/>
          <w:bCs/>
          <w:color w:val="000000"/>
          <w:sz w:val="28"/>
          <w:szCs w:val="28"/>
        </w:rPr>
        <w:t>иколаївська та Одеська області)</w:t>
      </w:r>
    </w:p>
    <w:p w:rsidR="002C2746" w:rsidRPr="00A94AE0" w:rsidRDefault="002C2746" w:rsidP="00F31924">
      <w:pPr>
        <w:pStyle w:val="a3"/>
        <w:spacing w:before="0" w:beforeAutospacing="0" w:after="0" w:afterAutospacing="0"/>
        <w:ind w:left="57"/>
        <w:jc w:val="center"/>
        <w:rPr>
          <w:b/>
          <w:bCs/>
          <w:color w:val="000000"/>
          <w:sz w:val="20"/>
          <w:szCs w:val="20"/>
          <w:lang w:val="uk-UA"/>
        </w:rPr>
      </w:pPr>
    </w:p>
    <w:p w:rsidR="002C2746" w:rsidRDefault="00DF06A1" w:rsidP="00FF7E78">
      <w:pPr>
        <w:pStyle w:val="a5"/>
        <w:jc w:val="center"/>
        <w:rPr>
          <w:rFonts w:ascii="Times New Roman" w:hAnsi="Times New Roman" w:cs="Times New Roman"/>
          <w:b/>
          <w:sz w:val="28"/>
          <w:szCs w:val="28"/>
          <w:lang w:val="uk-UA"/>
        </w:rPr>
      </w:pPr>
      <w:r w:rsidRPr="00FF7E78">
        <w:rPr>
          <w:rFonts w:ascii="Times New Roman" w:hAnsi="Times New Roman" w:cs="Times New Roman"/>
          <w:b/>
          <w:sz w:val="28"/>
          <w:szCs w:val="28"/>
          <w:lang w:val="uk-UA"/>
        </w:rPr>
        <w:t>І. Загальні положення</w:t>
      </w:r>
    </w:p>
    <w:p w:rsidR="00BD0D66" w:rsidRPr="00A94AE0" w:rsidRDefault="00BD0D66" w:rsidP="00FF7E78">
      <w:pPr>
        <w:pStyle w:val="a5"/>
        <w:jc w:val="center"/>
        <w:rPr>
          <w:rFonts w:ascii="Times New Roman" w:hAnsi="Times New Roman" w:cs="Times New Roman"/>
          <w:b/>
          <w:sz w:val="20"/>
          <w:szCs w:val="28"/>
          <w:lang w:val="uk-UA"/>
        </w:rPr>
      </w:pPr>
    </w:p>
    <w:p w:rsidR="00537E05" w:rsidRPr="00FF7E78" w:rsidRDefault="00FF7E78" w:rsidP="00FF7E78">
      <w:pPr>
        <w:pStyle w:val="a5"/>
        <w:jc w:val="both"/>
        <w:rPr>
          <w:rFonts w:ascii="Times New Roman" w:hAnsi="Times New Roman" w:cs="Times New Roman"/>
          <w:sz w:val="28"/>
          <w:szCs w:val="28"/>
        </w:rPr>
      </w:pPr>
      <w:r>
        <w:rPr>
          <w:rFonts w:ascii="Times New Roman" w:hAnsi="Times New Roman" w:cs="Times New Roman"/>
          <w:sz w:val="28"/>
          <w:szCs w:val="28"/>
          <w:lang w:val="uk-UA"/>
        </w:rPr>
        <w:tab/>
      </w:r>
      <w:r w:rsidR="002C2746" w:rsidRPr="00FF7E78">
        <w:rPr>
          <w:rFonts w:ascii="Times New Roman" w:hAnsi="Times New Roman" w:cs="Times New Roman"/>
          <w:sz w:val="28"/>
          <w:szCs w:val="28"/>
        </w:rPr>
        <w:t>1. Це положення регулює питання діяльності Сектору з питань запобігання та виявлення корупції Державної екологічної інспекції</w:t>
      </w:r>
      <w:r w:rsidR="00D727A0" w:rsidRPr="00FF7E78">
        <w:rPr>
          <w:rFonts w:ascii="Times New Roman" w:hAnsi="Times New Roman" w:cs="Times New Roman"/>
          <w:sz w:val="28"/>
          <w:szCs w:val="28"/>
        </w:rPr>
        <w:t xml:space="preserve"> </w:t>
      </w:r>
      <w:r w:rsidR="00D727A0" w:rsidRPr="00FF7E78">
        <w:rPr>
          <w:rFonts w:ascii="Times New Roman" w:hAnsi="Times New Roman" w:cs="Times New Roman"/>
          <w:sz w:val="28"/>
          <w:szCs w:val="28"/>
          <w:lang w:bidi="uk-UA"/>
        </w:rPr>
        <w:t>Південно – Західного округу (Миколаївська та Одеська області)</w:t>
      </w:r>
      <w:r w:rsidR="002C2746" w:rsidRPr="00FF7E78">
        <w:rPr>
          <w:rFonts w:ascii="Times New Roman" w:hAnsi="Times New Roman" w:cs="Times New Roman"/>
          <w:sz w:val="28"/>
          <w:szCs w:val="28"/>
        </w:rPr>
        <w:t xml:space="preserve"> (далі - Сектор), який є самостійним структурним підрозділом Державної екологічної інспекції</w:t>
      </w:r>
      <w:r w:rsidR="00D727A0" w:rsidRPr="00FF7E78">
        <w:rPr>
          <w:rFonts w:ascii="Times New Roman" w:hAnsi="Times New Roman" w:cs="Times New Roman"/>
          <w:sz w:val="28"/>
          <w:szCs w:val="28"/>
        </w:rPr>
        <w:t xml:space="preserve"> </w:t>
      </w:r>
      <w:r w:rsidR="00D727A0" w:rsidRPr="00FF7E78">
        <w:rPr>
          <w:rFonts w:ascii="Times New Roman" w:hAnsi="Times New Roman" w:cs="Times New Roman"/>
          <w:sz w:val="28"/>
          <w:szCs w:val="28"/>
          <w:lang w:bidi="uk-UA"/>
        </w:rPr>
        <w:t xml:space="preserve">Південно – Західного округу (Миколаївська та Одеська області) </w:t>
      </w:r>
      <w:r w:rsidR="002C2746" w:rsidRPr="00FF7E78">
        <w:rPr>
          <w:rFonts w:ascii="Times New Roman" w:hAnsi="Times New Roman" w:cs="Times New Roman"/>
          <w:sz w:val="28"/>
          <w:szCs w:val="28"/>
        </w:rPr>
        <w:t xml:space="preserve">(далі - Інспекція), </w:t>
      </w:r>
      <w:r w:rsidR="00537E05" w:rsidRPr="00FF7E78">
        <w:rPr>
          <w:rFonts w:ascii="Times New Roman" w:hAnsi="Times New Roman" w:cs="Times New Roman"/>
          <w:sz w:val="28"/>
          <w:szCs w:val="28"/>
        </w:rPr>
        <w:t xml:space="preserve">утворений з метою організації та здійснення заходів із запобігання та виявлення корупції в </w:t>
      </w:r>
      <w:r w:rsidR="002C2746" w:rsidRPr="00FF7E78">
        <w:rPr>
          <w:rFonts w:ascii="Times New Roman" w:hAnsi="Times New Roman" w:cs="Times New Roman"/>
          <w:sz w:val="28"/>
          <w:szCs w:val="28"/>
        </w:rPr>
        <w:t>діяльності Інспекції</w:t>
      </w:r>
      <w:r w:rsidR="00537E05" w:rsidRPr="00FF7E78">
        <w:rPr>
          <w:rFonts w:ascii="Times New Roman" w:hAnsi="Times New Roman" w:cs="Times New Roman"/>
          <w:sz w:val="28"/>
          <w:szCs w:val="28"/>
        </w:rPr>
        <w:t>.</w:t>
      </w:r>
    </w:p>
    <w:p w:rsidR="002C2746" w:rsidRPr="00FF7E78" w:rsidRDefault="00FF7E78" w:rsidP="00FF7E78">
      <w:pPr>
        <w:pStyle w:val="a5"/>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2C2746" w:rsidRPr="00FF7E78">
        <w:rPr>
          <w:rFonts w:ascii="Times New Roman" w:hAnsi="Times New Roman" w:cs="Times New Roman"/>
          <w:sz w:val="28"/>
          <w:szCs w:val="28"/>
        </w:rPr>
        <w:t>2. Сектор</w:t>
      </w:r>
      <w:r w:rsidR="00DB0CDC" w:rsidRPr="00FF7E78">
        <w:rPr>
          <w:rFonts w:ascii="Times New Roman" w:hAnsi="Times New Roman" w:cs="Times New Roman"/>
          <w:sz w:val="28"/>
          <w:szCs w:val="28"/>
        </w:rPr>
        <w:t xml:space="preserve"> підзвітний і підконтрольний начальнику Інспекції та є упов</w:t>
      </w:r>
      <w:r w:rsidR="00DF06A1" w:rsidRPr="00FF7E78">
        <w:rPr>
          <w:rFonts w:ascii="Times New Roman" w:hAnsi="Times New Roman" w:cs="Times New Roman"/>
          <w:sz w:val="28"/>
          <w:szCs w:val="28"/>
        </w:rPr>
        <w:t>новаженим підрозділом Інспекції</w:t>
      </w:r>
      <w:r w:rsidR="00DF06A1" w:rsidRPr="00FF7E78">
        <w:rPr>
          <w:rFonts w:ascii="Times New Roman" w:hAnsi="Times New Roman" w:cs="Times New Roman"/>
          <w:sz w:val="28"/>
          <w:szCs w:val="28"/>
          <w:lang w:val="uk-UA"/>
        </w:rPr>
        <w:t>.</w:t>
      </w:r>
    </w:p>
    <w:p w:rsidR="00DB0CDC" w:rsidRPr="00FF7E78" w:rsidRDefault="00FF7E78" w:rsidP="00FF7E78">
      <w:pPr>
        <w:pStyle w:val="a5"/>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DB0CDC" w:rsidRPr="00FF7E78">
        <w:rPr>
          <w:rFonts w:ascii="Times New Roman" w:hAnsi="Times New Roman" w:cs="Times New Roman"/>
          <w:sz w:val="28"/>
          <w:szCs w:val="28"/>
        </w:rPr>
        <w:t>3. Сектор у своїй діяльності керується Конституцією та законами України, а також указами Президента України і пос</w:t>
      </w:r>
      <w:r w:rsidR="004D5AAF" w:rsidRPr="00FF7E78">
        <w:rPr>
          <w:rFonts w:ascii="Times New Roman" w:hAnsi="Times New Roman" w:cs="Times New Roman"/>
          <w:sz w:val="28"/>
          <w:szCs w:val="28"/>
        </w:rPr>
        <w:t>тановами Верховної Ради України</w:t>
      </w:r>
      <w:r w:rsidR="004D5AAF" w:rsidRPr="00FF7E78">
        <w:rPr>
          <w:rFonts w:ascii="Times New Roman" w:hAnsi="Times New Roman" w:cs="Times New Roman"/>
          <w:sz w:val="28"/>
          <w:szCs w:val="28"/>
          <w:lang w:val="uk-UA"/>
        </w:rPr>
        <w:t>,</w:t>
      </w:r>
      <w:r w:rsidR="00DB0CDC" w:rsidRPr="00FF7E78">
        <w:rPr>
          <w:rFonts w:ascii="Times New Roman" w:hAnsi="Times New Roman" w:cs="Times New Roman"/>
          <w:sz w:val="28"/>
          <w:szCs w:val="28"/>
        </w:rPr>
        <w:t xml:space="preserve"> а</w:t>
      </w:r>
      <w:r w:rsidR="004D5AAF" w:rsidRPr="00FF7E78">
        <w:rPr>
          <w:rFonts w:ascii="Times New Roman" w:hAnsi="Times New Roman" w:cs="Times New Roman"/>
          <w:sz w:val="28"/>
          <w:szCs w:val="28"/>
        </w:rPr>
        <w:t>ктами Кабінету Міністрів Україн</w:t>
      </w:r>
      <w:r w:rsidR="004D5AAF" w:rsidRPr="00FF7E78">
        <w:rPr>
          <w:rFonts w:ascii="Times New Roman" w:hAnsi="Times New Roman" w:cs="Times New Roman"/>
          <w:sz w:val="28"/>
          <w:szCs w:val="28"/>
          <w:lang w:val="uk-UA"/>
        </w:rPr>
        <w:t xml:space="preserve">и, іншими нормативно-правовими актами, у тому числі </w:t>
      </w:r>
      <w:r w:rsidR="00E92B09" w:rsidRPr="00FF7E78">
        <w:rPr>
          <w:rFonts w:ascii="Times New Roman" w:hAnsi="Times New Roman" w:cs="Times New Roman"/>
          <w:sz w:val="28"/>
          <w:szCs w:val="28"/>
        </w:rPr>
        <w:t xml:space="preserve">Типовим положенням про уповноважений підрозділ </w:t>
      </w:r>
      <w:r w:rsidR="004D5AAF" w:rsidRPr="00FF7E78">
        <w:rPr>
          <w:rFonts w:ascii="Times New Roman" w:hAnsi="Times New Roman" w:cs="Times New Roman"/>
          <w:sz w:val="28"/>
          <w:szCs w:val="28"/>
          <w:lang w:val="uk-UA"/>
        </w:rPr>
        <w:t xml:space="preserve">(уповноважену особу) </w:t>
      </w:r>
      <w:r w:rsidR="00E92B09" w:rsidRPr="00FF7E78">
        <w:rPr>
          <w:rFonts w:ascii="Times New Roman" w:hAnsi="Times New Roman" w:cs="Times New Roman"/>
          <w:sz w:val="28"/>
          <w:szCs w:val="28"/>
        </w:rPr>
        <w:t xml:space="preserve">з питань запобігання та виявлення корупції, затвердженим Наказом Національного агентства з питань запобігання корупції від </w:t>
      </w:r>
      <w:r w:rsidR="004D5AAF" w:rsidRPr="00FF7E78">
        <w:rPr>
          <w:rFonts w:ascii="Times New Roman" w:hAnsi="Times New Roman" w:cs="Times New Roman"/>
          <w:sz w:val="28"/>
          <w:szCs w:val="28"/>
          <w:lang w:val="uk-UA"/>
        </w:rPr>
        <w:t>27 травня</w:t>
      </w:r>
      <w:r w:rsidR="003E5C69" w:rsidRPr="00FF7E78">
        <w:rPr>
          <w:rFonts w:ascii="Times New Roman" w:hAnsi="Times New Roman" w:cs="Times New Roman"/>
          <w:sz w:val="28"/>
          <w:szCs w:val="28"/>
          <w:lang w:val="uk-UA"/>
        </w:rPr>
        <w:t xml:space="preserve"> 2021</w:t>
      </w:r>
      <w:r w:rsidR="00EF33F2" w:rsidRPr="00FF7E78">
        <w:rPr>
          <w:rFonts w:ascii="Times New Roman" w:hAnsi="Times New Roman" w:cs="Times New Roman"/>
          <w:sz w:val="28"/>
          <w:szCs w:val="28"/>
        </w:rPr>
        <w:t xml:space="preserve"> року </w:t>
      </w:r>
      <w:r w:rsidR="00E92B09" w:rsidRPr="00FF7E78">
        <w:rPr>
          <w:rFonts w:ascii="Times New Roman" w:hAnsi="Times New Roman" w:cs="Times New Roman"/>
          <w:sz w:val="28"/>
          <w:szCs w:val="28"/>
        </w:rPr>
        <w:t xml:space="preserve">№ </w:t>
      </w:r>
      <w:r w:rsidR="003E5C69" w:rsidRPr="00FF7E78">
        <w:rPr>
          <w:rFonts w:ascii="Times New Roman" w:hAnsi="Times New Roman" w:cs="Times New Roman"/>
          <w:sz w:val="28"/>
          <w:szCs w:val="28"/>
          <w:lang w:val="uk-UA"/>
        </w:rPr>
        <w:t>277/21,</w:t>
      </w:r>
      <w:r w:rsidR="00244F4B" w:rsidRPr="00FF7E78">
        <w:rPr>
          <w:rFonts w:ascii="Times New Roman" w:hAnsi="Times New Roman" w:cs="Times New Roman"/>
          <w:sz w:val="28"/>
          <w:szCs w:val="28"/>
        </w:rPr>
        <w:t xml:space="preserve"> наказами Міністерства захисту довкілля та природних ресурсів України та Державної екологічної інспекції України, дорученнями Голови Державної екологічної інспекції України, нак</w:t>
      </w:r>
      <w:r w:rsidR="003E5C69" w:rsidRPr="00FF7E78">
        <w:rPr>
          <w:rFonts w:ascii="Times New Roman" w:hAnsi="Times New Roman" w:cs="Times New Roman"/>
          <w:sz w:val="28"/>
          <w:szCs w:val="28"/>
        </w:rPr>
        <w:t>азами Інспекції</w:t>
      </w:r>
      <w:r w:rsidR="003E5C69" w:rsidRPr="00FF7E78">
        <w:rPr>
          <w:rFonts w:ascii="Times New Roman" w:hAnsi="Times New Roman" w:cs="Times New Roman"/>
          <w:sz w:val="28"/>
          <w:szCs w:val="28"/>
          <w:lang w:val="uk-UA"/>
        </w:rPr>
        <w:t xml:space="preserve"> та</w:t>
      </w:r>
      <w:r w:rsidR="003E5C69" w:rsidRPr="00FF7E78">
        <w:rPr>
          <w:rFonts w:ascii="Times New Roman" w:hAnsi="Times New Roman" w:cs="Times New Roman"/>
          <w:sz w:val="28"/>
          <w:szCs w:val="28"/>
        </w:rPr>
        <w:t xml:space="preserve"> цим положенням</w:t>
      </w:r>
      <w:r w:rsidR="003E5C69" w:rsidRPr="00FF7E78">
        <w:rPr>
          <w:rFonts w:ascii="Times New Roman" w:hAnsi="Times New Roman" w:cs="Times New Roman"/>
          <w:sz w:val="28"/>
          <w:szCs w:val="28"/>
          <w:lang w:val="uk-UA"/>
        </w:rPr>
        <w:t>.</w:t>
      </w:r>
    </w:p>
    <w:p w:rsidR="00DF06A1" w:rsidRPr="00FF7E78" w:rsidRDefault="00FF7E78" w:rsidP="00FF7E78">
      <w:pPr>
        <w:pStyle w:val="a5"/>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244F4B" w:rsidRPr="00FF7E78">
        <w:rPr>
          <w:rFonts w:ascii="Times New Roman" w:hAnsi="Times New Roman" w:cs="Times New Roman"/>
          <w:sz w:val="28"/>
          <w:szCs w:val="28"/>
        </w:rPr>
        <w:t xml:space="preserve">4. Положення про Сектор </w:t>
      </w:r>
      <w:r w:rsidR="00244F4B" w:rsidRPr="00FF7E78">
        <w:rPr>
          <w:rFonts w:ascii="Times New Roman" w:hAnsi="Times New Roman" w:cs="Times New Roman"/>
          <w:sz w:val="28"/>
          <w:szCs w:val="28"/>
          <w:lang w:val="uk-UA"/>
        </w:rPr>
        <w:t>затвердж</w:t>
      </w:r>
      <w:r w:rsidR="003E5C69" w:rsidRPr="00FF7E78">
        <w:rPr>
          <w:rFonts w:ascii="Times New Roman" w:hAnsi="Times New Roman" w:cs="Times New Roman"/>
          <w:sz w:val="28"/>
          <w:szCs w:val="28"/>
          <w:lang w:val="uk-UA"/>
        </w:rPr>
        <w:t>ується</w:t>
      </w:r>
      <w:r w:rsidR="00244F4B" w:rsidRPr="00FF7E78">
        <w:rPr>
          <w:rFonts w:ascii="Times New Roman" w:hAnsi="Times New Roman" w:cs="Times New Roman"/>
          <w:sz w:val="28"/>
          <w:szCs w:val="28"/>
        </w:rPr>
        <w:t xml:space="preserve"> начальником Інспекції згідно з Законо</w:t>
      </w:r>
      <w:r w:rsidR="00DF06A1" w:rsidRPr="00FF7E78">
        <w:rPr>
          <w:rFonts w:ascii="Times New Roman" w:hAnsi="Times New Roman" w:cs="Times New Roman"/>
          <w:sz w:val="28"/>
          <w:szCs w:val="28"/>
        </w:rPr>
        <w:t>м України «Про державну службу»</w:t>
      </w:r>
      <w:r w:rsidR="00DF06A1" w:rsidRPr="00FF7E78">
        <w:rPr>
          <w:rFonts w:ascii="Times New Roman" w:hAnsi="Times New Roman" w:cs="Times New Roman"/>
          <w:sz w:val="28"/>
          <w:szCs w:val="28"/>
          <w:lang w:val="uk-UA"/>
        </w:rPr>
        <w:t>.</w:t>
      </w:r>
    </w:p>
    <w:p w:rsidR="00D92B03" w:rsidRDefault="00FF7E78" w:rsidP="00FF7E78">
      <w:pPr>
        <w:pStyle w:val="a5"/>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D92B03">
        <w:rPr>
          <w:rFonts w:ascii="Times New Roman" w:hAnsi="Times New Roman" w:cs="Times New Roman"/>
          <w:sz w:val="28"/>
          <w:szCs w:val="28"/>
        </w:rPr>
        <w:t>5.</w:t>
      </w:r>
      <w:r w:rsidR="00D92B03">
        <w:rPr>
          <w:rFonts w:ascii="Times New Roman" w:hAnsi="Times New Roman" w:cs="Times New Roman"/>
          <w:sz w:val="28"/>
          <w:szCs w:val="28"/>
          <w:lang w:val="uk-UA"/>
        </w:rPr>
        <w:t xml:space="preserve"> </w:t>
      </w:r>
      <w:r w:rsidR="00D92B03" w:rsidRPr="00D92B03">
        <w:rPr>
          <w:rFonts w:ascii="Times New Roman" w:hAnsi="Times New Roman" w:cs="Times New Roman"/>
          <w:sz w:val="28"/>
          <w:szCs w:val="28"/>
        </w:rPr>
        <w:t>Чисельність і штатний розпис Сектору визначається структурою Інспекції, яка затверджується Головою Державної екологічної інспекції України за погодженням з Міністерством захисту довкілля</w:t>
      </w:r>
      <w:r w:rsidR="00D92B03">
        <w:rPr>
          <w:rFonts w:ascii="Times New Roman" w:hAnsi="Times New Roman" w:cs="Times New Roman"/>
          <w:sz w:val="28"/>
          <w:szCs w:val="28"/>
        </w:rPr>
        <w:t xml:space="preserve"> та природних ресурсів  України</w:t>
      </w:r>
      <w:r w:rsidR="00D92B03">
        <w:rPr>
          <w:rFonts w:ascii="Times New Roman" w:hAnsi="Times New Roman" w:cs="Times New Roman"/>
          <w:sz w:val="28"/>
          <w:szCs w:val="28"/>
          <w:lang w:val="uk-UA"/>
        </w:rPr>
        <w:t xml:space="preserve">. </w:t>
      </w:r>
    </w:p>
    <w:p w:rsidR="00D92B03" w:rsidRDefault="00D92B03" w:rsidP="00FF7E78">
      <w:pPr>
        <w:pStyle w:val="a5"/>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095CBC" w:rsidRPr="00FF7E78">
        <w:rPr>
          <w:rFonts w:ascii="Times New Roman" w:hAnsi="Times New Roman" w:cs="Times New Roman"/>
          <w:sz w:val="28"/>
          <w:szCs w:val="28"/>
          <w:lang w:val="uk-UA"/>
        </w:rPr>
        <w:t>Штатна чисельність Сектору налічує дві посади, а саме: головного спеціаліста та завідувача, який</w:t>
      </w:r>
      <w:r w:rsidR="00244F4B" w:rsidRPr="00FF7E78">
        <w:rPr>
          <w:rFonts w:ascii="Times New Roman" w:hAnsi="Times New Roman" w:cs="Times New Roman"/>
          <w:sz w:val="28"/>
          <w:szCs w:val="28"/>
        </w:rPr>
        <w:t xml:space="preserve"> очолює </w:t>
      </w:r>
      <w:r w:rsidR="00095CBC" w:rsidRPr="00FF7E78">
        <w:rPr>
          <w:rFonts w:ascii="Times New Roman" w:hAnsi="Times New Roman" w:cs="Times New Roman"/>
          <w:sz w:val="28"/>
          <w:szCs w:val="28"/>
          <w:lang w:val="uk-UA"/>
        </w:rPr>
        <w:t>роботу Сектору</w:t>
      </w:r>
      <w:r>
        <w:rPr>
          <w:rFonts w:ascii="Times New Roman" w:hAnsi="Times New Roman" w:cs="Times New Roman"/>
          <w:sz w:val="28"/>
          <w:szCs w:val="28"/>
          <w:lang w:val="uk-UA"/>
        </w:rPr>
        <w:t>.</w:t>
      </w:r>
    </w:p>
    <w:p w:rsidR="00FD3B8C" w:rsidRPr="00DE1EB2" w:rsidRDefault="00FD3B8C" w:rsidP="00FF7E78">
      <w:pPr>
        <w:pStyle w:val="a5"/>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 xml:space="preserve">6. Координацію діяльності Сектору </w:t>
      </w:r>
      <w:r w:rsidRPr="00FF7E78">
        <w:rPr>
          <w:rFonts w:ascii="Times New Roman" w:hAnsi="Times New Roman" w:cs="Times New Roman"/>
          <w:sz w:val="28"/>
          <w:szCs w:val="28"/>
        </w:rPr>
        <w:t xml:space="preserve">здійснює </w:t>
      </w:r>
      <w:r w:rsidR="00DE1EB2">
        <w:rPr>
          <w:rFonts w:ascii="Times New Roman" w:hAnsi="Times New Roman" w:cs="Times New Roman"/>
          <w:sz w:val="28"/>
          <w:szCs w:val="28"/>
          <w:lang w:val="uk-UA"/>
        </w:rPr>
        <w:t>Сектор з питань запобігання та виявлення корупції Державної екологічної інспекції України.</w:t>
      </w:r>
    </w:p>
    <w:p w:rsidR="004F4393" w:rsidRPr="00FF7E78" w:rsidRDefault="00FF7E78" w:rsidP="00FF7E78">
      <w:pPr>
        <w:pStyle w:val="a5"/>
        <w:jc w:val="both"/>
        <w:rPr>
          <w:rFonts w:ascii="Times New Roman" w:hAnsi="Times New Roman" w:cs="Times New Roman"/>
          <w:sz w:val="28"/>
          <w:szCs w:val="28"/>
        </w:rPr>
      </w:pPr>
      <w:r>
        <w:rPr>
          <w:rFonts w:ascii="Times New Roman" w:hAnsi="Times New Roman" w:cs="Times New Roman"/>
          <w:sz w:val="28"/>
          <w:szCs w:val="28"/>
          <w:lang w:val="uk-UA"/>
        </w:rPr>
        <w:tab/>
      </w:r>
      <w:r w:rsidR="00DE1EB2">
        <w:rPr>
          <w:rFonts w:ascii="Times New Roman" w:hAnsi="Times New Roman" w:cs="Times New Roman"/>
          <w:sz w:val="28"/>
          <w:szCs w:val="28"/>
          <w:lang w:val="uk-UA"/>
        </w:rPr>
        <w:t>7</w:t>
      </w:r>
      <w:r w:rsidR="004F4393" w:rsidRPr="00FF7E78">
        <w:rPr>
          <w:rFonts w:ascii="Times New Roman" w:hAnsi="Times New Roman" w:cs="Times New Roman"/>
          <w:sz w:val="28"/>
          <w:szCs w:val="28"/>
        </w:rPr>
        <w:t xml:space="preserve">. </w:t>
      </w:r>
      <w:r w:rsidR="00655B6A" w:rsidRPr="00FF7E78">
        <w:rPr>
          <w:rFonts w:ascii="Times New Roman" w:hAnsi="Times New Roman" w:cs="Times New Roman"/>
          <w:sz w:val="28"/>
          <w:szCs w:val="28"/>
        </w:rPr>
        <w:t>Сектор організ</w:t>
      </w:r>
      <w:r w:rsidR="00095CBC" w:rsidRPr="00FF7E78">
        <w:rPr>
          <w:rFonts w:ascii="Times New Roman" w:hAnsi="Times New Roman" w:cs="Times New Roman"/>
          <w:sz w:val="28"/>
          <w:szCs w:val="28"/>
        </w:rPr>
        <w:t xml:space="preserve">ує свою роботу </w:t>
      </w:r>
      <w:r w:rsidR="00095CBC" w:rsidRPr="00FF7E78">
        <w:rPr>
          <w:rFonts w:ascii="Times New Roman" w:hAnsi="Times New Roman" w:cs="Times New Roman"/>
          <w:sz w:val="28"/>
          <w:szCs w:val="28"/>
          <w:lang w:val="uk-UA"/>
        </w:rPr>
        <w:t xml:space="preserve">відповідно до </w:t>
      </w:r>
      <w:r w:rsidR="00DE1EB2">
        <w:rPr>
          <w:rFonts w:ascii="Times New Roman" w:hAnsi="Times New Roman" w:cs="Times New Roman"/>
          <w:sz w:val="28"/>
          <w:szCs w:val="28"/>
          <w:lang w:val="uk-UA"/>
        </w:rPr>
        <w:t>річних та квартальних планів</w:t>
      </w:r>
      <w:r w:rsidR="004824BD">
        <w:rPr>
          <w:rFonts w:ascii="Times New Roman" w:hAnsi="Times New Roman" w:cs="Times New Roman"/>
          <w:sz w:val="28"/>
          <w:szCs w:val="28"/>
          <w:lang w:val="uk-UA"/>
        </w:rPr>
        <w:t xml:space="preserve"> роботи Сектору</w:t>
      </w:r>
      <w:r w:rsidR="00DE1EB2">
        <w:rPr>
          <w:rFonts w:ascii="Times New Roman" w:hAnsi="Times New Roman" w:cs="Times New Roman"/>
          <w:sz w:val="28"/>
          <w:szCs w:val="28"/>
          <w:lang w:val="uk-UA"/>
        </w:rPr>
        <w:t>, затверджених начальником Інспекції та погоджених Завідувачем сектору з питань запобігання та виявлення корупції Державної екологічної інспекції України.</w:t>
      </w:r>
    </w:p>
    <w:p w:rsidR="00655B6A" w:rsidRPr="00FF7E78" w:rsidRDefault="00FF7E78" w:rsidP="00FF7E78">
      <w:pPr>
        <w:pStyle w:val="a5"/>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DE1EB2">
        <w:rPr>
          <w:rFonts w:ascii="Times New Roman" w:hAnsi="Times New Roman" w:cs="Times New Roman"/>
          <w:sz w:val="28"/>
          <w:szCs w:val="28"/>
          <w:lang w:val="uk-UA"/>
        </w:rPr>
        <w:t>8</w:t>
      </w:r>
      <w:r w:rsidR="00655B6A" w:rsidRPr="00FF7E78">
        <w:rPr>
          <w:rFonts w:ascii="Times New Roman" w:hAnsi="Times New Roman" w:cs="Times New Roman"/>
          <w:sz w:val="28"/>
          <w:szCs w:val="28"/>
        </w:rPr>
        <w:t xml:space="preserve">. </w:t>
      </w:r>
      <w:r w:rsidR="00095CBC" w:rsidRPr="00FF7E78">
        <w:rPr>
          <w:rFonts w:ascii="Times New Roman" w:hAnsi="Times New Roman" w:cs="Times New Roman"/>
          <w:sz w:val="28"/>
          <w:szCs w:val="28"/>
          <w:lang w:val="uk-UA"/>
        </w:rPr>
        <w:t>Начальник Інспекції</w:t>
      </w:r>
      <w:r w:rsidR="00095CBC" w:rsidRPr="00FF7E78">
        <w:rPr>
          <w:rFonts w:ascii="Times New Roman" w:hAnsi="Times New Roman" w:cs="Times New Roman"/>
          <w:sz w:val="28"/>
          <w:szCs w:val="28"/>
        </w:rPr>
        <w:t xml:space="preserve"> забезпечує гарантії незалежності </w:t>
      </w:r>
      <w:r w:rsidR="00095CBC" w:rsidRPr="00FF7E78">
        <w:rPr>
          <w:rFonts w:ascii="Times New Roman" w:hAnsi="Times New Roman" w:cs="Times New Roman"/>
          <w:sz w:val="28"/>
          <w:szCs w:val="28"/>
          <w:lang w:val="uk-UA"/>
        </w:rPr>
        <w:t xml:space="preserve">Сектору </w:t>
      </w:r>
      <w:r w:rsidR="00095CBC" w:rsidRPr="00FF7E78">
        <w:rPr>
          <w:rFonts w:ascii="Times New Roman" w:hAnsi="Times New Roman" w:cs="Times New Roman"/>
          <w:sz w:val="28"/>
          <w:szCs w:val="28"/>
        </w:rPr>
        <w:t xml:space="preserve">від впливу чи втручання у </w:t>
      </w:r>
      <w:r w:rsidR="00095CBC" w:rsidRPr="00FF7E78">
        <w:rPr>
          <w:rFonts w:ascii="Times New Roman" w:hAnsi="Times New Roman" w:cs="Times New Roman"/>
          <w:sz w:val="28"/>
          <w:szCs w:val="28"/>
          <w:lang w:val="uk-UA"/>
        </w:rPr>
        <w:t>його</w:t>
      </w:r>
      <w:r w:rsidR="00095CBC" w:rsidRPr="00FF7E78">
        <w:rPr>
          <w:rFonts w:ascii="Times New Roman" w:hAnsi="Times New Roman" w:cs="Times New Roman"/>
          <w:sz w:val="28"/>
          <w:szCs w:val="28"/>
        </w:rPr>
        <w:t xml:space="preserve"> роботу.</w:t>
      </w:r>
    </w:p>
    <w:p w:rsidR="00FF7E78" w:rsidRDefault="00FF7E78" w:rsidP="00FF7E78">
      <w:pPr>
        <w:pStyle w:val="a5"/>
        <w:jc w:val="both"/>
        <w:rPr>
          <w:rFonts w:ascii="Times New Roman" w:hAnsi="Times New Roman" w:cs="Times New Roman"/>
          <w:sz w:val="28"/>
          <w:szCs w:val="28"/>
          <w:lang w:val="uk-UA"/>
        </w:rPr>
      </w:pPr>
      <w:r w:rsidRPr="00FF7E78">
        <w:rPr>
          <w:rFonts w:ascii="Times New Roman" w:hAnsi="Times New Roman" w:cs="Times New Roman"/>
          <w:sz w:val="28"/>
          <w:szCs w:val="28"/>
          <w:lang w:val="uk-UA"/>
        </w:rPr>
        <w:tab/>
      </w:r>
      <w:r w:rsidR="00DE1EB2">
        <w:rPr>
          <w:rFonts w:ascii="Times New Roman" w:hAnsi="Times New Roman" w:cs="Times New Roman"/>
          <w:sz w:val="28"/>
          <w:szCs w:val="28"/>
          <w:lang w:val="uk-UA"/>
        </w:rPr>
        <w:t>9</w:t>
      </w:r>
      <w:r w:rsidRPr="00FF7E78">
        <w:rPr>
          <w:rFonts w:ascii="Times New Roman" w:hAnsi="Times New Roman" w:cs="Times New Roman"/>
          <w:sz w:val="28"/>
          <w:szCs w:val="28"/>
          <w:lang w:val="uk-UA"/>
        </w:rPr>
        <w:t xml:space="preserve">. </w:t>
      </w:r>
      <w:r w:rsidRPr="00FF7E78">
        <w:rPr>
          <w:rFonts w:ascii="Times New Roman" w:hAnsi="Times New Roman" w:cs="Times New Roman"/>
          <w:sz w:val="28"/>
          <w:szCs w:val="28"/>
        </w:rPr>
        <w:t xml:space="preserve">Працівникам </w:t>
      </w:r>
      <w:r w:rsidRPr="00FF7E78">
        <w:rPr>
          <w:rFonts w:ascii="Times New Roman" w:hAnsi="Times New Roman" w:cs="Times New Roman"/>
          <w:sz w:val="28"/>
          <w:szCs w:val="28"/>
          <w:lang w:val="uk-UA"/>
        </w:rPr>
        <w:t>Сектору</w:t>
      </w:r>
      <w:r w:rsidRPr="00FF7E78">
        <w:rPr>
          <w:rFonts w:ascii="Times New Roman" w:hAnsi="Times New Roman" w:cs="Times New Roman"/>
          <w:sz w:val="28"/>
          <w:szCs w:val="28"/>
        </w:rPr>
        <w:t xml:space="preserve"> забороняється розголошувати інформацію з обмеженим доступом, отриману у зв'язку з виконанням службових обов'язків, крім випадків, установлених законом.</w:t>
      </w:r>
    </w:p>
    <w:p w:rsidR="00FF7E78" w:rsidRDefault="00D92B03" w:rsidP="00FF7E78">
      <w:pPr>
        <w:pStyle w:val="a5"/>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10. </w:t>
      </w:r>
      <w:r w:rsidRPr="00D92B03">
        <w:rPr>
          <w:rFonts w:ascii="Times New Roman" w:hAnsi="Times New Roman" w:cs="Times New Roman"/>
          <w:sz w:val="28"/>
          <w:szCs w:val="28"/>
          <w:lang w:val="uk-UA"/>
        </w:rPr>
        <w:t>Усі працівники Сектору є державними службовцями, призначаються та звільняються з посад у встановленому законодавством порядку.</w:t>
      </w:r>
    </w:p>
    <w:p w:rsidR="00D92B03" w:rsidRPr="00A94AE0" w:rsidRDefault="00D92B03" w:rsidP="00FF7E78">
      <w:pPr>
        <w:pStyle w:val="a5"/>
        <w:jc w:val="both"/>
        <w:rPr>
          <w:rFonts w:ascii="Times New Roman" w:hAnsi="Times New Roman" w:cs="Times New Roman"/>
          <w:sz w:val="20"/>
          <w:szCs w:val="20"/>
          <w:lang w:val="uk-UA"/>
        </w:rPr>
      </w:pPr>
    </w:p>
    <w:p w:rsidR="00095CBC" w:rsidRDefault="00FF7E78" w:rsidP="00FF7E78">
      <w:pPr>
        <w:pStyle w:val="a5"/>
        <w:jc w:val="center"/>
        <w:rPr>
          <w:rFonts w:ascii="Times New Roman" w:hAnsi="Times New Roman" w:cs="Times New Roman"/>
          <w:b/>
          <w:sz w:val="28"/>
          <w:szCs w:val="28"/>
          <w:lang w:val="uk-UA"/>
        </w:rPr>
      </w:pPr>
      <w:r w:rsidRPr="00FF7E78">
        <w:rPr>
          <w:rFonts w:ascii="Times New Roman" w:hAnsi="Times New Roman" w:cs="Times New Roman"/>
          <w:b/>
          <w:sz w:val="28"/>
          <w:szCs w:val="28"/>
          <w:lang w:val="uk-UA"/>
        </w:rPr>
        <w:t>ІІ. Основні завдання та функції Сектору</w:t>
      </w:r>
    </w:p>
    <w:p w:rsidR="00BD0D66" w:rsidRPr="00A94AE0" w:rsidRDefault="00BD0D66" w:rsidP="00FF7E78">
      <w:pPr>
        <w:pStyle w:val="a5"/>
        <w:jc w:val="center"/>
        <w:rPr>
          <w:rFonts w:ascii="Times New Roman" w:hAnsi="Times New Roman" w:cs="Times New Roman"/>
          <w:b/>
          <w:sz w:val="20"/>
          <w:szCs w:val="28"/>
          <w:lang w:val="uk-UA"/>
        </w:rPr>
      </w:pPr>
    </w:p>
    <w:p w:rsidR="00FF7E78" w:rsidRPr="00FF7E78" w:rsidRDefault="00FF7E78" w:rsidP="00FF7E78">
      <w:pPr>
        <w:pStyle w:val="a5"/>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1. </w:t>
      </w:r>
      <w:r w:rsidR="00655B6A" w:rsidRPr="00FF7E78">
        <w:rPr>
          <w:rFonts w:ascii="Times New Roman" w:hAnsi="Times New Roman" w:cs="Times New Roman"/>
          <w:sz w:val="28"/>
          <w:szCs w:val="28"/>
        </w:rPr>
        <w:t>Основними завданнями Сектору є:</w:t>
      </w:r>
    </w:p>
    <w:p w:rsidR="00FF7E78" w:rsidRPr="00FF7E78" w:rsidRDefault="00FF7E78" w:rsidP="00FF7E78">
      <w:pPr>
        <w:pStyle w:val="a5"/>
        <w:jc w:val="both"/>
        <w:rPr>
          <w:rFonts w:ascii="Times New Roman" w:hAnsi="Times New Roman" w:cs="Times New Roman"/>
          <w:sz w:val="28"/>
          <w:szCs w:val="28"/>
        </w:rPr>
      </w:pPr>
      <w:r>
        <w:rPr>
          <w:rFonts w:ascii="Times New Roman" w:hAnsi="Times New Roman" w:cs="Times New Roman"/>
          <w:sz w:val="28"/>
          <w:szCs w:val="28"/>
          <w:lang w:val="uk-UA"/>
        </w:rPr>
        <w:tab/>
      </w:r>
      <w:r w:rsidRPr="00FF7E78">
        <w:rPr>
          <w:rFonts w:ascii="Times New Roman" w:hAnsi="Times New Roman" w:cs="Times New Roman"/>
          <w:sz w:val="28"/>
          <w:szCs w:val="28"/>
        </w:rPr>
        <w:t>1) розроблення, організація та контроль за проведенням заходів щодо запобігання корупційним правопорушенням та правопорушенням, пов'язаним з корупцією;</w:t>
      </w:r>
    </w:p>
    <w:p w:rsidR="00FF7E78" w:rsidRPr="00FF7E78" w:rsidRDefault="00FF7E78" w:rsidP="00FF7E78">
      <w:pPr>
        <w:pStyle w:val="a5"/>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FF7E78">
        <w:rPr>
          <w:rFonts w:ascii="Times New Roman" w:hAnsi="Times New Roman" w:cs="Times New Roman"/>
          <w:sz w:val="28"/>
          <w:szCs w:val="28"/>
        </w:rPr>
        <w:t xml:space="preserve">2) організація роботи з оцінки корупційних ризиків у діяльності </w:t>
      </w:r>
      <w:r>
        <w:rPr>
          <w:rFonts w:ascii="Times New Roman" w:hAnsi="Times New Roman" w:cs="Times New Roman"/>
          <w:sz w:val="28"/>
          <w:szCs w:val="28"/>
          <w:lang w:val="uk-UA"/>
        </w:rPr>
        <w:t>Інспекції</w:t>
      </w:r>
      <w:r w:rsidRPr="00FF7E78">
        <w:rPr>
          <w:rFonts w:ascii="Times New Roman" w:hAnsi="Times New Roman" w:cs="Times New Roman"/>
          <w:sz w:val="28"/>
          <w:szCs w:val="28"/>
        </w:rPr>
        <w:t xml:space="preserve">, підготовки заходів щодо їх усунення, внесення відповідних пропозицій </w:t>
      </w:r>
      <w:r>
        <w:rPr>
          <w:rFonts w:ascii="Times New Roman" w:hAnsi="Times New Roman" w:cs="Times New Roman"/>
          <w:sz w:val="28"/>
          <w:szCs w:val="28"/>
          <w:lang w:val="uk-UA"/>
        </w:rPr>
        <w:t>начальнику Інспекції;</w:t>
      </w:r>
    </w:p>
    <w:p w:rsidR="00FF7E78" w:rsidRPr="00FF7E78" w:rsidRDefault="00FF7E78" w:rsidP="00FF7E78">
      <w:pPr>
        <w:pStyle w:val="a5"/>
        <w:jc w:val="both"/>
        <w:rPr>
          <w:rFonts w:ascii="Times New Roman" w:hAnsi="Times New Roman" w:cs="Times New Roman"/>
          <w:sz w:val="28"/>
          <w:szCs w:val="28"/>
        </w:rPr>
      </w:pPr>
      <w:r>
        <w:rPr>
          <w:rFonts w:ascii="Times New Roman" w:hAnsi="Times New Roman" w:cs="Times New Roman"/>
          <w:sz w:val="28"/>
          <w:szCs w:val="28"/>
          <w:lang w:val="uk-UA"/>
        </w:rPr>
        <w:tab/>
      </w:r>
      <w:r w:rsidRPr="00FF7E78">
        <w:rPr>
          <w:rFonts w:ascii="Times New Roman" w:hAnsi="Times New Roman" w:cs="Times New Roman"/>
          <w:sz w:val="28"/>
          <w:szCs w:val="28"/>
        </w:rPr>
        <w:t xml:space="preserve">3) надання методичної та консультаційної допомоги </w:t>
      </w:r>
      <w:r>
        <w:rPr>
          <w:rFonts w:ascii="Times New Roman" w:hAnsi="Times New Roman" w:cs="Times New Roman"/>
          <w:sz w:val="28"/>
          <w:szCs w:val="28"/>
          <w:lang w:val="uk-UA"/>
        </w:rPr>
        <w:t xml:space="preserve">працівникам Інспекції </w:t>
      </w:r>
      <w:r w:rsidRPr="00FF7E78">
        <w:rPr>
          <w:rFonts w:ascii="Times New Roman" w:hAnsi="Times New Roman" w:cs="Times New Roman"/>
          <w:sz w:val="28"/>
          <w:szCs w:val="28"/>
        </w:rPr>
        <w:t>з питань додержання законодавства щодо запобігання корупції;</w:t>
      </w:r>
    </w:p>
    <w:p w:rsidR="00FF7E78" w:rsidRPr="00FF7E78" w:rsidRDefault="00FF7E78" w:rsidP="00FF7E78">
      <w:pPr>
        <w:pStyle w:val="a5"/>
        <w:jc w:val="both"/>
        <w:rPr>
          <w:rFonts w:ascii="Times New Roman" w:hAnsi="Times New Roman" w:cs="Times New Roman"/>
          <w:sz w:val="28"/>
          <w:szCs w:val="28"/>
        </w:rPr>
      </w:pPr>
      <w:r>
        <w:rPr>
          <w:rFonts w:ascii="Times New Roman" w:hAnsi="Times New Roman" w:cs="Times New Roman"/>
          <w:sz w:val="28"/>
          <w:szCs w:val="28"/>
          <w:lang w:val="uk-UA"/>
        </w:rPr>
        <w:tab/>
      </w:r>
      <w:r w:rsidRPr="00FF7E78">
        <w:rPr>
          <w:rFonts w:ascii="Times New Roman" w:hAnsi="Times New Roman" w:cs="Times New Roman"/>
          <w:sz w:val="28"/>
          <w:szCs w:val="28"/>
        </w:rPr>
        <w:t xml:space="preserve">4) здійснення заходів з виявлення конфлікту інтересів, сприяння його врегулюванню, інформування </w:t>
      </w:r>
      <w:r>
        <w:rPr>
          <w:rFonts w:ascii="Times New Roman" w:hAnsi="Times New Roman" w:cs="Times New Roman"/>
          <w:sz w:val="28"/>
          <w:szCs w:val="28"/>
          <w:lang w:val="uk-UA"/>
        </w:rPr>
        <w:t>начальника Інспекції</w:t>
      </w:r>
      <w:r w:rsidRPr="00FF7E78">
        <w:rPr>
          <w:rFonts w:ascii="Times New Roman" w:hAnsi="Times New Roman" w:cs="Times New Roman"/>
          <w:sz w:val="28"/>
          <w:szCs w:val="28"/>
        </w:rPr>
        <w:t xml:space="preserve"> та Національного агентства з питань запобігання корупції (далі - Національне агентство) про виявлення конфлікту інтересів та заходи, вжиті для його врегулювання;</w:t>
      </w:r>
    </w:p>
    <w:p w:rsidR="00FF7E78" w:rsidRPr="00FF7E78" w:rsidRDefault="00FF7E78" w:rsidP="00FF7E78">
      <w:pPr>
        <w:pStyle w:val="a5"/>
        <w:jc w:val="both"/>
        <w:rPr>
          <w:rFonts w:ascii="Times New Roman" w:hAnsi="Times New Roman" w:cs="Times New Roman"/>
          <w:sz w:val="28"/>
          <w:szCs w:val="28"/>
        </w:rPr>
      </w:pPr>
      <w:r>
        <w:rPr>
          <w:rFonts w:ascii="Times New Roman" w:hAnsi="Times New Roman" w:cs="Times New Roman"/>
          <w:sz w:val="28"/>
          <w:szCs w:val="28"/>
          <w:lang w:val="uk-UA"/>
        </w:rPr>
        <w:tab/>
      </w:r>
      <w:r w:rsidRPr="00FF7E78">
        <w:rPr>
          <w:rFonts w:ascii="Times New Roman" w:hAnsi="Times New Roman" w:cs="Times New Roman"/>
          <w:sz w:val="28"/>
          <w:szCs w:val="28"/>
        </w:rPr>
        <w:t xml:space="preserve">5) перевірка факту подання декларацій суб'єктами декларування </w:t>
      </w:r>
      <w:r w:rsidR="00FD3B8C">
        <w:rPr>
          <w:rFonts w:ascii="Times New Roman" w:hAnsi="Times New Roman" w:cs="Times New Roman"/>
          <w:sz w:val="28"/>
          <w:szCs w:val="28"/>
          <w:lang w:val="uk-UA"/>
        </w:rPr>
        <w:t xml:space="preserve">Інспекції </w:t>
      </w:r>
      <w:r w:rsidRPr="00FF7E78">
        <w:rPr>
          <w:rFonts w:ascii="Times New Roman" w:hAnsi="Times New Roman" w:cs="Times New Roman"/>
          <w:sz w:val="28"/>
          <w:szCs w:val="28"/>
        </w:rPr>
        <w:t>та повідомлення Національного агентства про випадки неподання чи несвоєчасного подання таких декларацій у визначеному відповідно до Закону</w:t>
      </w:r>
      <w:r w:rsidR="00FD3B8C">
        <w:rPr>
          <w:rFonts w:ascii="Times New Roman" w:hAnsi="Times New Roman" w:cs="Times New Roman"/>
          <w:sz w:val="28"/>
          <w:szCs w:val="28"/>
          <w:lang w:val="uk-UA"/>
        </w:rPr>
        <w:t xml:space="preserve"> України «Про запобігання корупції»</w:t>
      </w:r>
      <w:r w:rsidRPr="00FF7E78">
        <w:rPr>
          <w:rFonts w:ascii="Times New Roman" w:hAnsi="Times New Roman" w:cs="Times New Roman"/>
          <w:sz w:val="28"/>
          <w:szCs w:val="28"/>
        </w:rPr>
        <w:t xml:space="preserve"> </w:t>
      </w:r>
      <w:r w:rsidR="00FD3B8C">
        <w:rPr>
          <w:rFonts w:ascii="Times New Roman" w:hAnsi="Times New Roman" w:cs="Times New Roman"/>
          <w:sz w:val="28"/>
          <w:szCs w:val="28"/>
          <w:lang w:val="uk-UA"/>
        </w:rPr>
        <w:t xml:space="preserve">(далі – Закон) </w:t>
      </w:r>
      <w:r w:rsidRPr="00FF7E78">
        <w:rPr>
          <w:rFonts w:ascii="Times New Roman" w:hAnsi="Times New Roman" w:cs="Times New Roman"/>
          <w:sz w:val="28"/>
          <w:szCs w:val="28"/>
        </w:rPr>
        <w:t>порядку;</w:t>
      </w:r>
    </w:p>
    <w:p w:rsidR="00FF7E78" w:rsidRPr="00FD3B8C" w:rsidRDefault="00FF7E78" w:rsidP="00FF7E78">
      <w:pPr>
        <w:pStyle w:val="a5"/>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FF7E78">
        <w:rPr>
          <w:rFonts w:ascii="Times New Roman" w:hAnsi="Times New Roman" w:cs="Times New Roman"/>
          <w:sz w:val="28"/>
          <w:szCs w:val="28"/>
        </w:rPr>
        <w:t xml:space="preserve">6) здійснення контролю за дотриманням </w:t>
      </w:r>
      <w:r w:rsidR="00FD3B8C">
        <w:rPr>
          <w:rFonts w:ascii="Times New Roman" w:hAnsi="Times New Roman" w:cs="Times New Roman"/>
          <w:sz w:val="28"/>
          <w:szCs w:val="28"/>
        </w:rPr>
        <w:t>антикорупційного законодавства</w:t>
      </w:r>
      <w:r w:rsidR="00FD3B8C">
        <w:rPr>
          <w:rFonts w:ascii="Times New Roman" w:hAnsi="Times New Roman" w:cs="Times New Roman"/>
          <w:sz w:val="28"/>
          <w:szCs w:val="28"/>
          <w:lang w:val="uk-UA"/>
        </w:rPr>
        <w:t xml:space="preserve"> посадовими особами Інспекції;</w:t>
      </w:r>
    </w:p>
    <w:p w:rsidR="00FD3B8C" w:rsidRPr="00FD3B8C" w:rsidRDefault="00FF7E78" w:rsidP="00FF7E78">
      <w:pPr>
        <w:pStyle w:val="a5"/>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FF7E78">
        <w:rPr>
          <w:rFonts w:ascii="Times New Roman" w:hAnsi="Times New Roman" w:cs="Times New Roman"/>
          <w:sz w:val="28"/>
          <w:szCs w:val="28"/>
        </w:rPr>
        <w:t>7) розгляд повідом</w:t>
      </w:r>
      <w:r w:rsidR="00FD3B8C">
        <w:rPr>
          <w:rFonts w:ascii="Times New Roman" w:hAnsi="Times New Roman" w:cs="Times New Roman"/>
          <w:sz w:val="28"/>
          <w:szCs w:val="28"/>
        </w:rPr>
        <w:t>лень</w:t>
      </w:r>
      <w:r w:rsidR="00FD3B8C">
        <w:rPr>
          <w:rFonts w:ascii="Times New Roman" w:hAnsi="Times New Roman" w:cs="Times New Roman"/>
          <w:sz w:val="28"/>
          <w:szCs w:val="28"/>
          <w:lang w:val="uk-UA"/>
        </w:rPr>
        <w:t xml:space="preserve">, які надійшли від фізичних та юридичних осіб </w:t>
      </w:r>
      <w:r w:rsidR="00FD3B8C">
        <w:rPr>
          <w:rFonts w:ascii="Times New Roman" w:hAnsi="Times New Roman" w:cs="Times New Roman"/>
          <w:sz w:val="28"/>
          <w:szCs w:val="28"/>
        </w:rPr>
        <w:t>про порушення вимог Закону</w:t>
      </w:r>
      <w:r w:rsidR="00FD3B8C">
        <w:rPr>
          <w:rFonts w:ascii="Times New Roman" w:hAnsi="Times New Roman" w:cs="Times New Roman"/>
          <w:sz w:val="28"/>
          <w:szCs w:val="28"/>
          <w:lang w:val="uk-UA"/>
        </w:rPr>
        <w:t xml:space="preserve"> посадовими особами Інспекції;</w:t>
      </w:r>
    </w:p>
    <w:p w:rsidR="00FF7E78" w:rsidRPr="00FF7E78" w:rsidRDefault="00FF7E78" w:rsidP="00FF7E78">
      <w:pPr>
        <w:pStyle w:val="a5"/>
        <w:jc w:val="both"/>
        <w:rPr>
          <w:rFonts w:ascii="Times New Roman" w:hAnsi="Times New Roman" w:cs="Times New Roman"/>
          <w:sz w:val="28"/>
          <w:szCs w:val="28"/>
        </w:rPr>
      </w:pPr>
      <w:r>
        <w:rPr>
          <w:rFonts w:ascii="Times New Roman" w:hAnsi="Times New Roman" w:cs="Times New Roman"/>
          <w:sz w:val="28"/>
          <w:szCs w:val="28"/>
          <w:lang w:val="uk-UA"/>
        </w:rPr>
        <w:tab/>
      </w:r>
      <w:r w:rsidRPr="00FF7E78">
        <w:rPr>
          <w:rFonts w:ascii="Times New Roman" w:hAnsi="Times New Roman" w:cs="Times New Roman"/>
          <w:sz w:val="28"/>
          <w:szCs w:val="28"/>
        </w:rPr>
        <w:t>8) здійснення повноважень у сфері захисту викривачів відповідно до Закону;</w:t>
      </w:r>
    </w:p>
    <w:p w:rsidR="00FF7E78" w:rsidRDefault="00FF7E78" w:rsidP="00FF7E78">
      <w:pPr>
        <w:pStyle w:val="a5"/>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FF7E78">
        <w:rPr>
          <w:rFonts w:ascii="Times New Roman" w:hAnsi="Times New Roman" w:cs="Times New Roman"/>
          <w:sz w:val="28"/>
          <w:szCs w:val="28"/>
        </w:rPr>
        <w:t xml:space="preserve">9) інформування </w:t>
      </w:r>
      <w:r w:rsidR="00FD3B8C">
        <w:rPr>
          <w:rFonts w:ascii="Times New Roman" w:hAnsi="Times New Roman" w:cs="Times New Roman"/>
          <w:sz w:val="28"/>
          <w:szCs w:val="28"/>
          <w:lang w:val="uk-UA"/>
        </w:rPr>
        <w:t>начальника Інспекції</w:t>
      </w:r>
      <w:r w:rsidRPr="00FF7E78">
        <w:rPr>
          <w:rFonts w:ascii="Times New Roman" w:hAnsi="Times New Roman" w:cs="Times New Roman"/>
          <w:sz w:val="28"/>
          <w:szCs w:val="28"/>
        </w:rPr>
        <w:t xml:space="preserve">, Національного агентства або інших спеціально уповноважених суб'єктів у сфері протидії корупції у випадках, передбачених законодавством, про факти порушення законодавства у сфері </w:t>
      </w:r>
      <w:r w:rsidR="00FD3B8C">
        <w:rPr>
          <w:rFonts w:ascii="Times New Roman" w:hAnsi="Times New Roman" w:cs="Times New Roman"/>
          <w:sz w:val="28"/>
          <w:szCs w:val="28"/>
        </w:rPr>
        <w:t>запобігання і протидії корупції</w:t>
      </w:r>
      <w:r w:rsidR="00FD3B8C">
        <w:rPr>
          <w:rFonts w:ascii="Times New Roman" w:hAnsi="Times New Roman" w:cs="Times New Roman"/>
          <w:sz w:val="28"/>
          <w:szCs w:val="28"/>
          <w:lang w:val="uk-UA"/>
        </w:rPr>
        <w:t xml:space="preserve"> посадовими особами Інспекції.</w:t>
      </w:r>
    </w:p>
    <w:p w:rsidR="00FF7E78" w:rsidRPr="00FD3B8C" w:rsidRDefault="00FF7E78" w:rsidP="00FF7E78">
      <w:pPr>
        <w:pStyle w:val="a5"/>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Pr="00FF7E78">
        <w:rPr>
          <w:rFonts w:ascii="Times New Roman" w:hAnsi="Times New Roman" w:cs="Times New Roman"/>
          <w:sz w:val="28"/>
          <w:szCs w:val="28"/>
        </w:rPr>
        <w:t xml:space="preserve">2. </w:t>
      </w:r>
      <w:r w:rsidR="00FD3B8C">
        <w:rPr>
          <w:rFonts w:ascii="Times New Roman" w:hAnsi="Times New Roman" w:cs="Times New Roman"/>
          <w:sz w:val="28"/>
          <w:szCs w:val="28"/>
          <w:lang w:val="uk-UA"/>
        </w:rPr>
        <w:t xml:space="preserve">Сектор </w:t>
      </w:r>
      <w:r w:rsidRPr="00FF7E78">
        <w:rPr>
          <w:rFonts w:ascii="Times New Roman" w:hAnsi="Times New Roman" w:cs="Times New Roman"/>
          <w:sz w:val="28"/>
          <w:szCs w:val="28"/>
        </w:rPr>
        <w:t>відповідно до пок</w:t>
      </w:r>
      <w:r w:rsidR="00FD3B8C">
        <w:rPr>
          <w:rFonts w:ascii="Times New Roman" w:hAnsi="Times New Roman" w:cs="Times New Roman"/>
          <w:sz w:val="28"/>
          <w:szCs w:val="28"/>
        </w:rPr>
        <w:t>ладених на нього завдань:</w:t>
      </w:r>
    </w:p>
    <w:p w:rsidR="00FF7E78" w:rsidRPr="00FD3B8C" w:rsidRDefault="00FD3B8C" w:rsidP="00FF7E78">
      <w:pPr>
        <w:pStyle w:val="a5"/>
        <w:jc w:val="both"/>
        <w:rPr>
          <w:rFonts w:ascii="Times New Roman" w:hAnsi="Times New Roman" w:cs="Times New Roman"/>
          <w:sz w:val="28"/>
          <w:szCs w:val="28"/>
          <w:lang w:val="uk-UA"/>
        </w:rPr>
      </w:pPr>
      <w:r>
        <w:rPr>
          <w:rFonts w:ascii="Times New Roman" w:hAnsi="Times New Roman" w:cs="Times New Roman"/>
          <w:sz w:val="28"/>
          <w:szCs w:val="28"/>
          <w:lang w:val="uk-UA"/>
        </w:rPr>
        <w:tab/>
        <w:t>1</w:t>
      </w:r>
      <w:r w:rsidR="00FF7E78" w:rsidRPr="00FF7E78">
        <w:rPr>
          <w:rFonts w:ascii="Times New Roman" w:hAnsi="Times New Roman" w:cs="Times New Roman"/>
          <w:sz w:val="28"/>
          <w:szCs w:val="28"/>
        </w:rPr>
        <w:t xml:space="preserve">) надає працівникам </w:t>
      </w:r>
      <w:r>
        <w:rPr>
          <w:rFonts w:ascii="Times New Roman" w:hAnsi="Times New Roman" w:cs="Times New Roman"/>
          <w:sz w:val="28"/>
          <w:szCs w:val="28"/>
          <w:lang w:val="uk-UA"/>
        </w:rPr>
        <w:t xml:space="preserve">Інспекції </w:t>
      </w:r>
      <w:r w:rsidR="00FF7E78" w:rsidRPr="00FF7E78">
        <w:rPr>
          <w:rFonts w:ascii="Times New Roman" w:hAnsi="Times New Roman" w:cs="Times New Roman"/>
          <w:sz w:val="28"/>
          <w:szCs w:val="28"/>
        </w:rPr>
        <w:t>методичну та консультаційну допомогу з питань додержання законодав</w:t>
      </w:r>
      <w:r>
        <w:rPr>
          <w:rFonts w:ascii="Times New Roman" w:hAnsi="Times New Roman" w:cs="Times New Roman"/>
          <w:sz w:val="28"/>
          <w:szCs w:val="28"/>
        </w:rPr>
        <w:t>ства щодо запобігання корупції;</w:t>
      </w:r>
    </w:p>
    <w:p w:rsidR="00FF7E78" w:rsidRPr="00DE1EB2" w:rsidRDefault="00FD3B8C" w:rsidP="00FF7E78">
      <w:pPr>
        <w:pStyle w:val="a5"/>
        <w:jc w:val="both"/>
        <w:rPr>
          <w:rFonts w:ascii="Times New Roman" w:hAnsi="Times New Roman" w:cs="Times New Roman"/>
          <w:sz w:val="28"/>
          <w:szCs w:val="28"/>
          <w:lang w:val="uk-UA"/>
        </w:rPr>
      </w:pPr>
      <w:r>
        <w:rPr>
          <w:rFonts w:ascii="Times New Roman" w:hAnsi="Times New Roman" w:cs="Times New Roman"/>
          <w:sz w:val="28"/>
          <w:szCs w:val="28"/>
          <w:lang w:val="uk-UA"/>
        </w:rPr>
        <w:tab/>
        <w:t>2</w:t>
      </w:r>
      <w:r w:rsidR="00FF7E78" w:rsidRPr="00FF7E78">
        <w:rPr>
          <w:rFonts w:ascii="Times New Roman" w:hAnsi="Times New Roman" w:cs="Times New Roman"/>
          <w:sz w:val="28"/>
          <w:szCs w:val="28"/>
        </w:rPr>
        <w:t xml:space="preserve">) здійснює контроль за дотриманням антикорупційного законодавства </w:t>
      </w:r>
      <w:r>
        <w:rPr>
          <w:rFonts w:ascii="Times New Roman" w:hAnsi="Times New Roman" w:cs="Times New Roman"/>
          <w:sz w:val="28"/>
          <w:szCs w:val="28"/>
          <w:lang w:val="uk-UA"/>
        </w:rPr>
        <w:t>в</w:t>
      </w:r>
      <w:r w:rsidR="00FF7E78" w:rsidRPr="00FF7E78">
        <w:rPr>
          <w:rFonts w:ascii="Times New Roman" w:hAnsi="Times New Roman" w:cs="Times New Roman"/>
          <w:sz w:val="28"/>
          <w:szCs w:val="28"/>
        </w:rPr>
        <w:t xml:space="preserve"> </w:t>
      </w:r>
      <w:r>
        <w:rPr>
          <w:rFonts w:ascii="Times New Roman" w:hAnsi="Times New Roman" w:cs="Times New Roman"/>
          <w:sz w:val="28"/>
          <w:szCs w:val="28"/>
          <w:lang w:val="uk-UA"/>
        </w:rPr>
        <w:t>Інспекції</w:t>
      </w:r>
      <w:r>
        <w:rPr>
          <w:rFonts w:ascii="Times New Roman" w:hAnsi="Times New Roman" w:cs="Times New Roman"/>
          <w:sz w:val="28"/>
          <w:szCs w:val="28"/>
        </w:rPr>
        <w:t>;</w:t>
      </w:r>
    </w:p>
    <w:p w:rsidR="00DE1EB2" w:rsidRDefault="00DE1EB2" w:rsidP="00FF7E78">
      <w:pPr>
        <w:pStyle w:val="a5"/>
        <w:jc w:val="both"/>
        <w:rPr>
          <w:rFonts w:ascii="Times New Roman" w:hAnsi="Times New Roman" w:cs="Times New Roman"/>
          <w:sz w:val="28"/>
          <w:szCs w:val="28"/>
          <w:lang w:val="uk-UA"/>
        </w:rPr>
      </w:pPr>
      <w:r>
        <w:rPr>
          <w:rFonts w:ascii="Times New Roman" w:hAnsi="Times New Roman" w:cs="Times New Roman"/>
          <w:sz w:val="28"/>
          <w:szCs w:val="28"/>
          <w:lang w:val="uk-UA"/>
        </w:rPr>
        <w:tab/>
        <w:t>3</w:t>
      </w:r>
      <w:r w:rsidR="00FF7E78" w:rsidRPr="00FF7E78">
        <w:rPr>
          <w:rFonts w:ascii="Times New Roman" w:hAnsi="Times New Roman" w:cs="Times New Roman"/>
          <w:sz w:val="28"/>
          <w:szCs w:val="28"/>
        </w:rPr>
        <w:t xml:space="preserve">) взаємодіє з уповноваженими підрозділами (уповноваженими особами) </w:t>
      </w:r>
      <w:r w:rsidRPr="00DE1EB2">
        <w:rPr>
          <w:rFonts w:ascii="Times New Roman" w:hAnsi="Times New Roman" w:cs="Times New Roman"/>
          <w:sz w:val="28"/>
          <w:szCs w:val="28"/>
        </w:rPr>
        <w:t>з питань запобігання та виявлення корупції</w:t>
      </w:r>
      <w:r>
        <w:rPr>
          <w:rFonts w:ascii="Times New Roman" w:hAnsi="Times New Roman" w:cs="Times New Roman"/>
          <w:sz w:val="28"/>
          <w:szCs w:val="28"/>
          <w:lang w:val="uk-UA"/>
        </w:rPr>
        <w:t xml:space="preserve"> </w:t>
      </w:r>
      <w:r w:rsidR="00FF7E78" w:rsidRPr="00FF7E78">
        <w:rPr>
          <w:rFonts w:ascii="Times New Roman" w:hAnsi="Times New Roman" w:cs="Times New Roman"/>
          <w:sz w:val="28"/>
          <w:szCs w:val="28"/>
        </w:rPr>
        <w:t>інших відповідних органів, Національним агентством, іншими спеціально уповноваженими суб'єктами у сфері протидії корупції;</w:t>
      </w:r>
    </w:p>
    <w:p w:rsidR="00FF7E78" w:rsidRPr="00FF7E78" w:rsidRDefault="00DE1EB2" w:rsidP="00FF7E78">
      <w:pPr>
        <w:pStyle w:val="a5"/>
        <w:jc w:val="both"/>
        <w:rPr>
          <w:rFonts w:ascii="Times New Roman" w:hAnsi="Times New Roman" w:cs="Times New Roman"/>
          <w:sz w:val="28"/>
          <w:szCs w:val="28"/>
        </w:rPr>
      </w:pPr>
      <w:r>
        <w:rPr>
          <w:rFonts w:ascii="Times New Roman" w:hAnsi="Times New Roman" w:cs="Times New Roman"/>
          <w:sz w:val="28"/>
          <w:szCs w:val="28"/>
          <w:lang w:val="uk-UA"/>
        </w:rPr>
        <w:tab/>
        <w:t>4</w:t>
      </w:r>
      <w:r w:rsidR="00FF7E78" w:rsidRPr="00FF7E78">
        <w:rPr>
          <w:rFonts w:ascii="Times New Roman" w:hAnsi="Times New Roman" w:cs="Times New Roman"/>
          <w:sz w:val="28"/>
          <w:szCs w:val="28"/>
        </w:rPr>
        <w:t>) за результатами роботи за звітний рік надає до Національного агентства інформацію щодо своєї діяльності до 10 лютого року, наступного за звітним;</w:t>
      </w:r>
    </w:p>
    <w:p w:rsidR="00DE1EB2" w:rsidRDefault="00DE1EB2" w:rsidP="00FF7E78">
      <w:pPr>
        <w:pStyle w:val="a5"/>
        <w:jc w:val="both"/>
        <w:rPr>
          <w:rFonts w:ascii="Times New Roman" w:hAnsi="Times New Roman" w:cs="Times New Roman"/>
          <w:sz w:val="28"/>
          <w:szCs w:val="28"/>
          <w:lang w:val="uk-UA"/>
        </w:rPr>
      </w:pPr>
      <w:r>
        <w:rPr>
          <w:rFonts w:ascii="Times New Roman" w:hAnsi="Times New Roman" w:cs="Times New Roman"/>
          <w:sz w:val="28"/>
          <w:szCs w:val="28"/>
          <w:lang w:val="uk-UA"/>
        </w:rPr>
        <w:tab/>
        <w:t>5</w:t>
      </w:r>
      <w:r w:rsidR="00FF7E78" w:rsidRPr="00FF7E78">
        <w:rPr>
          <w:rFonts w:ascii="Times New Roman" w:hAnsi="Times New Roman" w:cs="Times New Roman"/>
          <w:sz w:val="28"/>
          <w:szCs w:val="28"/>
        </w:rPr>
        <w:t xml:space="preserve">) у разі зміни структури, штатної чисельності, контактних даних, а також </w:t>
      </w:r>
      <w:r>
        <w:rPr>
          <w:rFonts w:ascii="Times New Roman" w:hAnsi="Times New Roman" w:cs="Times New Roman"/>
          <w:sz w:val="28"/>
          <w:szCs w:val="28"/>
          <w:lang w:val="uk-UA"/>
        </w:rPr>
        <w:t>завідувача Сектору,</w:t>
      </w:r>
      <w:r w:rsidR="00FF7E78" w:rsidRPr="00FF7E78">
        <w:rPr>
          <w:rFonts w:ascii="Times New Roman" w:hAnsi="Times New Roman" w:cs="Times New Roman"/>
          <w:sz w:val="28"/>
          <w:szCs w:val="28"/>
        </w:rPr>
        <w:t xml:space="preserve"> повідомляє про це Національне агентств</w:t>
      </w:r>
      <w:r>
        <w:rPr>
          <w:rFonts w:ascii="Times New Roman" w:hAnsi="Times New Roman" w:cs="Times New Roman"/>
          <w:sz w:val="28"/>
          <w:szCs w:val="28"/>
        </w:rPr>
        <w:t>о протягом десяти робочих днів;</w:t>
      </w:r>
    </w:p>
    <w:p w:rsidR="00FF7E78" w:rsidRPr="00FF7E78" w:rsidRDefault="00DE1EB2" w:rsidP="00FF7E78">
      <w:pPr>
        <w:pStyle w:val="a5"/>
        <w:jc w:val="both"/>
        <w:rPr>
          <w:rFonts w:ascii="Times New Roman" w:hAnsi="Times New Roman" w:cs="Times New Roman"/>
          <w:sz w:val="28"/>
          <w:szCs w:val="28"/>
        </w:rPr>
      </w:pPr>
      <w:r>
        <w:rPr>
          <w:rFonts w:ascii="Times New Roman" w:hAnsi="Times New Roman" w:cs="Times New Roman"/>
          <w:sz w:val="28"/>
          <w:szCs w:val="28"/>
          <w:lang w:val="uk-UA"/>
        </w:rPr>
        <w:tab/>
        <w:t>6</w:t>
      </w:r>
      <w:r w:rsidR="00FF7E78" w:rsidRPr="00FF7E78">
        <w:rPr>
          <w:rFonts w:ascii="Times New Roman" w:hAnsi="Times New Roman" w:cs="Times New Roman"/>
          <w:sz w:val="28"/>
          <w:szCs w:val="28"/>
        </w:rPr>
        <w:t xml:space="preserve">) організовує роботу з оцінки корупційних ризиків у діяльності </w:t>
      </w:r>
      <w:r>
        <w:rPr>
          <w:rFonts w:ascii="Times New Roman" w:hAnsi="Times New Roman" w:cs="Times New Roman"/>
          <w:sz w:val="28"/>
          <w:szCs w:val="28"/>
          <w:lang w:val="uk-UA"/>
        </w:rPr>
        <w:t>Інспекції</w:t>
      </w:r>
      <w:r w:rsidR="00FF7E78" w:rsidRPr="00FF7E78">
        <w:rPr>
          <w:rFonts w:ascii="Times New Roman" w:hAnsi="Times New Roman" w:cs="Times New Roman"/>
          <w:sz w:val="28"/>
          <w:szCs w:val="28"/>
        </w:rPr>
        <w:t xml:space="preserve">, підготовки заходів щодо їх усунення, вносить </w:t>
      </w:r>
      <w:r>
        <w:rPr>
          <w:rFonts w:ascii="Times New Roman" w:hAnsi="Times New Roman" w:cs="Times New Roman"/>
          <w:sz w:val="28"/>
          <w:szCs w:val="28"/>
          <w:lang w:val="uk-UA"/>
        </w:rPr>
        <w:t>начальнику Інспекції</w:t>
      </w:r>
      <w:r w:rsidR="00FF7E78" w:rsidRPr="00FF7E78">
        <w:rPr>
          <w:rFonts w:ascii="Times New Roman" w:hAnsi="Times New Roman" w:cs="Times New Roman"/>
          <w:sz w:val="28"/>
          <w:szCs w:val="28"/>
        </w:rPr>
        <w:t xml:space="preserve"> пропозиції щодо таких заходів, залучається для виконання цих функцій до роботи комісії з оцінки корупційних ризиків;</w:t>
      </w:r>
    </w:p>
    <w:p w:rsidR="00FF7E78" w:rsidRPr="00FF7E78" w:rsidRDefault="00DE1EB2" w:rsidP="00FF7E78">
      <w:pPr>
        <w:pStyle w:val="a5"/>
        <w:jc w:val="both"/>
        <w:rPr>
          <w:rFonts w:ascii="Times New Roman" w:hAnsi="Times New Roman" w:cs="Times New Roman"/>
          <w:sz w:val="28"/>
          <w:szCs w:val="28"/>
        </w:rPr>
      </w:pPr>
      <w:r>
        <w:rPr>
          <w:rFonts w:ascii="Times New Roman" w:hAnsi="Times New Roman" w:cs="Times New Roman"/>
          <w:sz w:val="28"/>
          <w:szCs w:val="28"/>
          <w:lang w:val="uk-UA"/>
        </w:rPr>
        <w:tab/>
        <w:t>7</w:t>
      </w:r>
      <w:r w:rsidR="00FF7E78" w:rsidRPr="00FF7E78">
        <w:rPr>
          <w:rFonts w:ascii="Times New Roman" w:hAnsi="Times New Roman" w:cs="Times New Roman"/>
          <w:sz w:val="28"/>
          <w:szCs w:val="28"/>
        </w:rPr>
        <w:t xml:space="preserve">) забезпечує підготовку </w:t>
      </w:r>
      <w:r>
        <w:rPr>
          <w:rFonts w:ascii="Times New Roman" w:hAnsi="Times New Roman" w:cs="Times New Roman"/>
          <w:sz w:val="28"/>
          <w:szCs w:val="28"/>
          <w:lang w:val="uk-UA"/>
        </w:rPr>
        <w:t>річних та квартальних планів</w:t>
      </w:r>
      <w:r w:rsidR="00FF7E78" w:rsidRPr="00FF7E78">
        <w:rPr>
          <w:rFonts w:ascii="Times New Roman" w:hAnsi="Times New Roman" w:cs="Times New Roman"/>
          <w:sz w:val="28"/>
          <w:szCs w:val="28"/>
        </w:rPr>
        <w:t xml:space="preserve">, змін до </w:t>
      </w:r>
      <w:r>
        <w:rPr>
          <w:rFonts w:ascii="Times New Roman" w:hAnsi="Times New Roman" w:cs="Times New Roman"/>
          <w:sz w:val="28"/>
          <w:szCs w:val="28"/>
          <w:lang w:val="uk-UA"/>
        </w:rPr>
        <w:t>них</w:t>
      </w:r>
      <w:r>
        <w:rPr>
          <w:rFonts w:ascii="Times New Roman" w:hAnsi="Times New Roman" w:cs="Times New Roman"/>
          <w:sz w:val="28"/>
          <w:szCs w:val="28"/>
        </w:rPr>
        <w:t>, подання ї</w:t>
      </w:r>
      <w:r>
        <w:rPr>
          <w:rFonts w:ascii="Times New Roman" w:hAnsi="Times New Roman" w:cs="Times New Roman"/>
          <w:sz w:val="28"/>
          <w:szCs w:val="28"/>
          <w:lang w:val="uk-UA"/>
        </w:rPr>
        <w:t>х</w:t>
      </w:r>
      <w:r w:rsidR="00FF7E78" w:rsidRPr="00FF7E78">
        <w:rPr>
          <w:rFonts w:ascii="Times New Roman" w:hAnsi="Times New Roman" w:cs="Times New Roman"/>
          <w:sz w:val="28"/>
          <w:szCs w:val="28"/>
        </w:rPr>
        <w:t xml:space="preserve"> на погодження та виконання;</w:t>
      </w:r>
    </w:p>
    <w:p w:rsidR="00FF7E78" w:rsidRPr="00FF7E78" w:rsidRDefault="00DE1EB2" w:rsidP="00FF7E78">
      <w:pPr>
        <w:pStyle w:val="a5"/>
        <w:jc w:val="both"/>
        <w:rPr>
          <w:rFonts w:ascii="Times New Roman" w:hAnsi="Times New Roman" w:cs="Times New Roman"/>
          <w:sz w:val="28"/>
          <w:szCs w:val="28"/>
        </w:rPr>
      </w:pPr>
      <w:r>
        <w:rPr>
          <w:rFonts w:ascii="Times New Roman" w:hAnsi="Times New Roman" w:cs="Times New Roman"/>
          <w:sz w:val="28"/>
          <w:szCs w:val="28"/>
          <w:lang w:val="uk-UA"/>
        </w:rPr>
        <w:tab/>
        <w:t>8</w:t>
      </w:r>
      <w:r w:rsidR="00FF7E78" w:rsidRPr="00FF7E78">
        <w:rPr>
          <w:rFonts w:ascii="Times New Roman" w:hAnsi="Times New Roman" w:cs="Times New Roman"/>
          <w:sz w:val="28"/>
          <w:szCs w:val="28"/>
        </w:rPr>
        <w:t>) здійснює пі</w:t>
      </w:r>
      <w:r>
        <w:rPr>
          <w:rFonts w:ascii="Times New Roman" w:hAnsi="Times New Roman" w:cs="Times New Roman"/>
          <w:sz w:val="28"/>
          <w:szCs w:val="28"/>
        </w:rPr>
        <w:t>дготовку звітів за результатами</w:t>
      </w:r>
      <w:r>
        <w:rPr>
          <w:rFonts w:ascii="Times New Roman" w:hAnsi="Times New Roman" w:cs="Times New Roman"/>
          <w:sz w:val="28"/>
          <w:szCs w:val="28"/>
          <w:lang w:val="uk-UA"/>
        </w:rPr>
        <w:t xml:space="preserve"> </w:t>
      </w:r>
      <w:r w:rsidR="00FF7E78" w:rsidRPr="00FF7E78">
        <w:rPr>
          <w:rFonts w:ascii="Times New Roman" w:hAnsi="Times New Roman" w:cs="Times New Roman"/>
          <w:sz w:val="28"/>
          <w:szCs w:val="28"/>
        </w:rPr>
        <w:t xml:space="preserve">виконання </w:t>
      </w:r>
      <w:r w:rsidR="004824BD">
        <w:rPr>
          <w:rFonts w:ascii="Times New Roman" w:hAnsi="Times New Roman" w:cs="Times New Roman"/>
          <w:sz w:val="28"/>
          <w:szCs w:val="28"/>
          <w:lang w:val="uk-UA"/>
        </w:rPr>
        <w:t>річних та квартальних планів</w:t>
      </w:r>
      <w:r w:rsidR="00FF7E78" w:rsidRPr="00FF7E78">
        <w:rPr>
          <w:rFonts w:ascii="Times New Roman" w:hAnsi="Times New Roman" w:cs="Times New Roman"/>
          <w:sz w:val="28"/>
          <w:szCs w:val="28"/>
        </w:rPr>
        <w:t xml:space="preserve">, а також надає пропозиції щодо внесення змін до </w:t>
      </w:r>
      <w:r w:rsidR="004824BD">
        <w:rPr>
          <w:rFonts w:ascii="Times New Roman" w:hAnsi="Times New Roman" w:cs="Times New Roman"/>
          <w:sz w:val="28"/>
          <w:szCs w:val="28"/>
          <w:lang w:val="uk-UA"/>
        </w:rPr>
        <w:t>них</w:t>
      </w:r>
      <w:r w:rsidR="00FF7E78" w:rsidRPr="00FF7E78">
        <w:rPr>
          <w:rFonts w:ascii="Times New Roman" w:hAnsi="Times New Roman" w:cs="Times New Roman"/>
          <w:sz w:val="28"/>
          <w:szCs w:val="28"/>
        </w:rPr>
        <w:t>;</w:t>
      </w:r>
    </w:p>
    <w:p w:rsidR="00FF7E78" w:rsidRPr="00FF7E78" w:rsidRDefault="004824BD" w:rsidP="00FF7E78">
      <w:pPr>
        <w:pStyle w:val="a5"/>
        <w:jc w:val="both"/>
        <w:rPr>
          <w:rFonts w:ascii="Times New Roman" w:hAnsi="Times New Roman" w:cs="Times New Roman"/>
          <w:sz w:val="28"/>
          <w:szCs w:val="28"/>
        </w:rPr>
      </w:pPr>
      <w:r>
        <w:rPr>
          <w:rFonts w:ascii="Times New Roman" w:hAnsi="Times New Roman" w:cs="Times New Roman"/>
          <w:sz w:val="28"/>
          <w:szCs w:val="28"/>
          <w:lang w:val="uk-UA"/>
        </w:rPr>
        <w:tab/>
        <w:t>9</w:t>
      </w:r>
      <w:r w:rsidR="00FF7E78" w:rsidRPr="00FF7E78">
        <w:rPr>
          <w:rFonts w:ascii="Times New Roman" w:hAnsi="Times New Roman" w:cs="Times New Roman"/>
          <w:sz w:val="28"/>
          <w:szCs w:val="28"/>
        </w:rPr>
        <w:t xml:space="preserve">) щопівроку надає Національному агентству інформацію щодо виконання заходів, передбачених </w:t>
      </w:r>
      <w:r>
        <w:rPr>
          <w:rFonts w:ascii="Times New Roman" w:hAnsi="Times New Roman" w:cs="Times New Roman"/>
          <w:sz w:val="28"/>
          <w:szCs w:val="28"/>
          <w:lang w:val="uk-UA"/>
        </w:rPr>
        <w:t>річними планами роботи Сектору</w:t>
      </w:r>
      <w:r w:rsidR="00FF7E78" w:rsidRPr="00FF7E78">
        <w:rPr>
          <w:rFonts w:ascii="Times New Roman" w:hAnsi="Times New Roman" w:cs="Times New Roman"/>
          <w:sz w:val="28"/>
          <w:szCs w:val="28"/>
        </w:rPr>
        <w:t>;</w:t>
      </w:r>
    </w:p>
    <w:p w:rsidR="00FF7E78" w:rsidRPr="00FF7E78" w:rsidRDefault="004824BD" w:rsidP="00FF7E78">
      <w:pPr>
        <w:pStyle w:val="a5"/>
        <w:jc w:val="both"/>
        <w:rPr>
          <w:rFonts w:ascii="Times New Roman" w:hAnsi="Times New Roman" w:cs="Times New Roman"/>
          <w:sz w:val="28"/>
          <w:szCs w:val="28"/>
        </w:rPr>
      </w:pPr>
      <w:r>
        <w:rPr>
          <w:rFonts w:ascii="Times New Roman" w:hAnsi="Times New Roman" w:cs="Times New Roman"/>
          <w:sz w:val="28"/>
          <w:szCs w:val="28"/>
          <w:lang w:val="uk-UA"/>
        </w:rPr>
        <w:tab/>
        <w:t>10</w:t>
      </w:r>
      <w:r w:rsidR="00FF7E78" w:rsidRPr="00FF7E78">
        <w:rPr>
          <w:rFonts w:ascii="Times New Roman" w:hAnsi="Times New Roman" w:cs="Times New Roman"/>
          <w:sz w:val="28"/>
          <w:szCs w:val="28"/>
        </w:rPr>
        <w:t>) візує проєкти актів з основної діяльності, адміністративно-господарських питань, кадрових питань (особового складу) залежно від їх видів;</w:t>
      </w:r>
    </w:p>
    <w:p w:rsidR="00FF7E78" w:rsidRPr="00FF7E78" w:rsidRDefault="004824BD" w:rsidP="00FF7E78">
      <w:pPr>
        <w:pStyle w:val="a5"/>
        <w:jc w:val="both"/>
        <w:rPr>
          <w:rFonts w:ascii="Times New Roman" w:hAnsi="Times New Roman" w:cs="Times New Roman"/>
          <w:sz w:val="28"/>
          <w:szCs w:val="28"/>
        </w:rPr>
      </w:pPr>
      <w:r>
        <w:rPr>
          <w:rFonts w:ascii="Times New Roman" w:hAnsi="Times New Roman" w:cs="Times New Roman"/>
          <w:sz w:val="28"/>
          <w:szCs w:val="28"/>
          <w:lang w:val="uk-UA"/>
        </w:rPr>
        <w:tab/>
        <w:t>11</w:t>
      </w:r>
      <w:r w:rsidR="00FF7E78" w:rsidRPr="00FF7E78">
        <w:rPr>
          <w:rFonts w:ascii="Times New Roman" w:hAnsi="Times New Roman" w:cs="Times New Roman"/>
          <w:sz w:val="28"/>
          <w:szCs w:val="28"/>
        </w:rPr>
        <w:t xml:space="preserve">) вживає заходів з виявлення конфлікту інтересів та сприяє його врегулюванню, інформує </w:t>
      </w:r>
      <w:r>
        <w:rPr>
          <w:rFonts w:ascii="Times New Roman" w:hAnsi="Times New Roman" w:cs="Times New Roman"/>
          <w:sz w:val="28"/>
          <w:szCs w:val="28"/>
          <w:lang w:val="uk-UA"/>
        </w:rPr>
        <w:t>начальника Інспекції</w:t>
      </w:r>
      <w:r w:rsidR="00FF7E78" w:rsidRPr="00FF7E78">
        <w:rPr>
          <w:rFonts w:ascii="Times New Roman" w:hAnsi="Times New Roman" w:cs="Times New Roman"/>
          <w:sz w:val="28"/>
          <w:szCs w:val="28"/>
        </w:rPr>
        <w:t xml:space="preserve"> та Національне агентство про виявлення конфлікту інтересів та заходи, вжиті для його врегулювання;</w:t>
      </w:r>
    </w:p>
    <w:p w:rsidR="00FF7E78" w:rsidRPr="00FF7E78" w:rsidRDefault="00C70712" w:rsidP="00FF7E78">
      <w:pPr>
        <w:pStyle w:val="a5"/>
        <w:jc w:val="both"/>
        <w:rPr>
          <w:rFonts w:ascii="Times New Roman" w:hAnsi="Times New Roman" w:cs="Times New Roman"/>
          <w:sz w:val="28"/>
          <w:szCs w:val="28"/>
        </w:rPr>
      </w:pPr>
      <w:r>
        <w:rPr>
          <w:rFonts w:ascii="Times New Roman" w:hAnsi="Times New Roman" w:cs="Times New Roman"/>
          <w:sz w:val="28"/>
          <w:szCs w:val="28"/>
          <w:lang w:val="uk-UA"/>
        </w:rPr>
        <w:tab/>
        <w:t>12</w:t>
      </w:r>
      <w:r w:rsidR="00FF7E78" w:rsidRPr="00FF7E78">
        <w:rPr>
          <w:rFonts w:ascii="Times New Roman" w:hAnsi="Times New Roman" w:cs="Times New Roman"/>
          <w:sz w:val="28"/>
          <w:szCs w:val="28"/>
        </w:rPr>
        <w:t xml:space="preserve">) надає консультаційну допомогу </w:t>
      </w:r>
      <w:r>
        <w:rPr>
          <w:rFonts w:ascii="Times New Roman" w:hAnsi="Times New Roman" w:cs="Times New Roman"/>
          <w:sz w:val="28"/>
          <w:szCs w:val="28"/>
          <w:lang w:val="uk-UA"/>
        </w:rPr>
        <w:t xml:space="preserve">працівникам Інспекції </w:t>
      </w:r>
      <w:r w:rsidR="00FF7E78" w:rsidRPr="00FF7E78">
        <w:rPr>
          <w:rFonts w:ascii="Times New Roman" w:hAnsi="Times New Roman" w:cs="Times New Roman"/>
          <w:sz w:val="28"/>
          <w:szCs w:val="28"/>
        </w:rPr>
        <w:t>в заповненні декларацій особи, уповноваженої на виконання функцій держави або місцевого самоврядування;</w:t>
      </w:r>
    </w:p>
    <w:p w:rsidR="00FF7E78" w:rsidRPr="00FF7E78" w:rsidRDefault="00C70712" w:rsidP="00FF7E78">
      <w:pPr>
        <w:pStyle w:val="a5"/>
        <w:jc w:val="both"/>
        <w:rPr>
          <w:rFonts w:ascii="Times New Roman" w:hAnsi="Times New Roman" w:cs="Times New Roman"/>
          <w:sz w:val="28"/>
          <w:szCs w:val="28"/>
        </w:rPr>
      </w:pPr>
      <w:r>
        <w:rPr>
          <w:rFonts w:ascii="Times New Roman" w:hAnsi="Times New Roman" w:cs="Times New Roman"/>
          <w:sz w:val="28"/>
          <w:szCs w:val="28"/>
          <w:lang w:val="uk-UA"/>
        </w:rPr>
        <w:tab/>
        <w:t>13</w:t>
      </w:r>
      <w:r w:rsidR="00FF7E78" w:rsidRPr="00FF7E78">
        <w:rPr>
          <w:rFonts w:ascii="Times New Roman" w:hAnsi="Times New Roman" w:cs="Times New Roman"/>
          <w:sz w:val="28"/>
          <w:szCs w:val="28"/>
        </w:rPr>
        <w:t xml:space="preserve">) проводить перевірку факту подання </w:t>
      </w:r>
      <w:r>
        <w:rPr>
          <w:rFonts w:ascii="Times New Roman" w:hAnsi="Times New Roman" w:cs="Times New Roman"/>
          <w:sz w:val="28"/>
          <w:szCs w:val="28"/>
          <w:lang w:val="uk-UA"/>
        </w:rPr>
        <w:t xml:space="preserve">працівниками Інспекції, які є </w:t>
      </w:r>
      <w:r w:rsidR="00FF7E78" w:rsidRPr="00FF7E78">
        <w:rPr>
          <w:rFonts w:ascii="Times New Roman" w:hAnsi="Times New Roman" w:cs="Times New Roman"/>
          <w:sz w:val="28"/>
          <w:szCs w:val="28"/>
        </w:rPr>
        <w:t xml:space="preserve">суб'єктами декларування, які працюють </w:t>
      </w:r>
      <w:r>
        <w:rPr>
          <w:rFonts w:ascii="Times New Roman" w:hAnsi="Times New Roman" w:cs="Times New Roman"/>
          <w:sz w:val="28"/>
          <w:szCs w:val="28"/>
          <w:lang w:val="uk-UA"/>
        </w:rPr>
        <w:t>Інспекції,</w:t>
      </w:r>
      <w:r w:rsidR="00FF7E78" w:rsidRPr="00FF7E78">
        <w:rPr>
          <w:rFonts w:ascii="Times New Roman" w:hAnsi="Times New Roman" w:cs="Times New Roman"/>
          <w:sz w:val="28"/>
          <w:szCs w:val="28"/>
        </w:rPr>
        <w:t xml:space="preserve"> відповідно до частини першої статті 51-2 Закону декларацій та повідомляє Національне агентство про випадки неподання чи несвоєчасного подання таких декларацій у визначеному законодавством порядку;</w:t>
      </w:r>
    </w:p>
    <w:p w:rsidR="00FF7E78" w:rsidRPr="00FF7E78" w:rsidRDefault="00C70712" w:rsidP="00FF7E78">
      <w:pPr>
        <w:pStyle w:val="a5"/>
        <w:jc w:val="both"/>
        <w:rPr>
          <w:rFonts w:ascii="Times New Roman" w:hAnsi="Times New Roman" w:cs="Times New Roman"/>
          <w:sz w:val="28"/>
          <w:szCs w:val="28"/>
        </w:rPr>
      </w:pPr>
      <w:r>
        <w:rPr>
          <w:rFonts w:ascii="Times New Roman" w:hAnsi="Times New Roman" w:cs="Times New Roman"/>
          <w:sz w:val="28"/>
          <w:szCs w:val="28"/>
          <w:lang w:val="uk-UA"/>
        </w:rPr>
        <w:tab/>
        <w:t>14</w:t>
      </w:r>
      <w:r w:rsidR="00FF7E78" w:rsidRPr="00FF7E78">
        <w:rPr>
          <w:rFonts w:ascii="Times New Roman" w:hAnsi="Times New Roman" w:cs="Times New Roman"/>
          <w:sz w:val="28"/>
          <w:szCs w:val="28"/>
        </w:rPr>
        <w:t>) співпрацює з викривачами, забезпечує дотримання їхніх прав та гарантій захисту, передбачених Законом;</w:t>
      </w:r>
    </w:p>
    <w:p w:rsidR="00FF7E78" w:rsidRPr="00FF7E78" w:rsidRDefault="00C70712" w:rsidP="00FF7E78">
      <w:pPr>
        <w:pStyle w:val="a5"/>
        <w:jc w:val="both"/>
        <w:rPr>
          <w:rFonts w:ascii="Times New Roman" w:hAnsi="Times New Roman" w:cs="Times New Roman"/>
          <w:sz w:val="28"/>
          <w:szCs w:val="28"/>
        </w:rPr>
      </w:pPr>
      <w:r>
        <w:rPr>
          <w:rFonts w:ascii="Times New Roman" w:hAnsi="Times New Roman" w:cs="Times New Roman"/>
          <w:sz w:val="28"/>
          <w:szCs w:val="28"/>
          <w:lang w:val="uk-UA"/>
        </w:rPr>
        <w:tab/>
        <w:t>15</w:t>
      </w:r>
      <w:r w:rsidR="00FF7E78" w:rsidRPr="00FF7E78">
        <w:rPr>
          <w:rFonts w:ascii="Times New Roman" w:hAnsi="Times New Roman" w:cs="Times New Roman"/>
          <w:sz w:val="28"/>
          <w:szCs w:val="28"/>
        </w:rPr>
        <w:t xml:space="preserve">) надає працівникам </w:t>
      </w:r>
      <w:r>
        <w:rPr>
          <w:rFonts w:ascii="Times New Roman" w:hAnsi="Times New Roman" w:cs="Times New Roman"/>
          <w:sz w:val="28"/>
          <w:szCs w:val="28"/>
          <w:lang w:val="uk-UA"/>
        </w:rPr>
        <w:t>Інспекції</w:t>
      </w:r>
      <w:r w:rsidR="00FF7E78" w:rsidRPr="00FF7E78">
        <w:rPr>
          <w:rFonts w:ascii="Times New Roman" w:hAnsi="Times New Roman" w:cs="Times New Roman"/>
          <w:sz w:val="28"/>
          <w:szCs w:val="28"/>
        </w:rPr>
        <w:t xml:space="preserve"> або особам, які проходять у </w:t>
      </w:r>
      <w:r>
        <w:rPr>
          <w:rFonts w:ascii="Times New Roman" w:hAnsi="Times New Roman" w:cs="Times New Roman"/>
          <w:sz w:val="28"/>
          <w:szCs w:val="28"/>
          <w:lang w:val="uk-UA"/>
        </w:rPr>
        <w:t>ній</w:t>
      </w:r>
      <w:r w:rsidR="00FF7E78" w:rsidRPr="00FF7E78">
        <w:rPr>
          <w:rFonts w:ascii="Times New Roman" w:hAnsi="Times New Roman" w:cs="Times New Roman"/>
          <w:sz w:val="28"/>
          <w:szCs w:val="28"/>
        </w:rPr>
        <w:t xml:space="preserve"> службу чи навчання або виконують певну роботу, методичну допомогу та консультацію щодо здійснення повідомлення про можливі факти корупційних або пов'язаних з </w:t>
      </w:r>
      <w:r w:rsidR="00FF7E78" w:rsidRPr="00FF7E78">
        <w:rPr>
          <w:rFonts w:ascii="Times New Roman" w:hAnsi="Times New Roman" w:cs="Times New Roman"/>
          <w:sz w:val="28"/>
          <w:szCs w:val="28"/>
        </w:rPr>
        <w:lastRenderedPageBreak/>
        <w:t>корупцією правопорушень, інших порушень Закону та захисту викривачів, проводить внутрішні навчання з цих питань;</w:t>
      </w:r>
    </w:p>
    <w:p w:rsidR="00FF7E78" w:rsidRPr="00FF7E78" w:rsidRDefault="00C70712" w:rsidP="00FF7E78">
      <w:pPr>
        <w:pStyle w:val="a5"/>
        <w:jc w:val="both"/>
        <w:rPr>
          <w:rFonts w:ascii="Times New Roman" w:hAnsi="Times New Roman" w:cs="Times New Roman"/>
          <w:sz w:val="28"/>
          <w:szCs w:val="28"/>
        </w:rPr>
      </w:pPr>
      <w:r>
        <w:rPr>
          <w:rFonts w:ascii="Times New Roman" w:hAnsi="Times New Roman" w:cs="Times New Roman"/>
          <w:sz w:val="28"/>
          <w:szCs w:val="28"/>
          <w:lang w:val="uk-UA"/>
        </w:rPr>
        <w:tab/>
        <w:t>16</w:t>
      </w:r>
      <w:r w:rsidR="00FF7E78" w:rsidRPr="00FF7E78">
        <w:rPr>
          <w:rFonts w:ascii="Times New Roman" w:hAnsi="Times New Roman" w:cs="Times New Roman"/>
          <w:sz w:val="28"/>
          <w:szCs w:val="28"/>
        </w:rPr>
        <w:t>) організовує роботу внутрішніх каналів повідомлення про можливі факти корупційних або пов'язаних з корупцією правопорушень, інших порушень вимог Закону, отримує та організовує розгляд повідомленої через такі канали інформації;</w:t>
      </w:r>
    </w:p>
    <w:p w:rsidR="00FF7E78" w:rsidRPr="00D92B03" w:rsidRDefault="00C70712" w:rsidP="00FF7E78">
      <w:pPr>
        <w:pStyle w:val="a5"/>
        <w:jc w:val="both"/>
        <w:rPr>
          <w:rFonts w:ascii="Times New Roman" w:hAnsi="Times New Roman" w:cs="Times New Roman"/>
          <w:sz w:val="28"/>
          <w:szCs w:val="28"/>
        </w:rPr>
      </w:pPr>
      <w:r>
        <w:rPr>
          <w:rFonts w:ascii="Times New Roman" w:hAnsi="Times New Roman" w:cs="Times New Roman"/>
          <w:sz w:val="28"/>
          <w:szCs w:val="28"/>
          <w:lang w:val="uk-UA"/>
        </w:rPr>
        <w:tab/>
        <w:t>17</w:t>
      </w:r>
      <w:r w:rsidR="00FF7E78" w:rsidRPr="00FF7E78">
        <w:rPr>
          <w:rFonts w:ascii="Times New Roman" w:hAnsi="Times New Roman" w:cs="Times New Roman"/>
          <w:sz w:val="28"/>
          <w:szCs w:val="28"/>
        </w:rPr>
        <w:t>) здійснює перевірку отриманих повідомлень про можливі факти корупційних або пов'язаних з корупцією правопорушень, інших порушень Закону</w:t>
      </w:r>
      <w:r>
        <w:rPr>
          <w:rFonts w:ascii="Times New Roman" w:hAnsi="Times New Roman" w:cs="Times New Roman"/>
          <w:sz w:val="28"/>
          <w:szCs w:val="28"/>
          <w:lang w:val="uk-UA"/>
        </w:rPr>
        <w:t xml:space="preserve"> працівниками Інспекції</w:t>
      </w:r>
      <w:r w:rsidR="00D92B03">
        <w:rPr>
          <w:rFonts w:ascii="Times New Roman" w:hAnsi="Times New Roman" w:cs="Times New Roman"/>
          <w:sz w:val="28"/>
          <w:szCs w:val="28"/>
        </w:rPr>
        <w:t>;</w:t>
      </w:r>
    </w:p>
    <w:p w:rsidR="00FF7E78" w:rsidRPr="00FF7E78" w:rsidRDefault="00C70712" w:rsidP="00FF7E78">
      <w:pPr>
        <w:pStyle w:val="a5"/>
        <w:jc w:val="both"/>
        <w:rPr>
          <w:rFonts w:ascii="Times New Roman" w:hAnsi="Times New Roman" w:cs="Times New Roman"/>
          <w:sz w:val="28"/>
          <w:szCs w:val="28"/>
        </w:rPr>
      </w:pPr>
      <w:r>
        <w:rPr>
          <w:rFonts w:ascii="Times New Roman" w:hAnsi="Times New Roman" w:cs="Times New Roman"/>
          <w:sz w:val="28"/>
          <w:szCs w:val="28"/>
          <w:lang w:val="uk-UA"/>
        </w:rPr>
        <w:tab/>
        <w:t>18</w:t>
      </w:r>
      <w:r w:rsidR="00FF7E78" w:rsidRPr="00FF7E78">
        <w:rPr>
          <w:rFonts w:ascii="Times New Roman" w:hAnsi="Times New Roman" w:cs="Times New Roman"/>
          <w:sz w:val="28"/>
          <w:szCs w:val="28"/>
        </w:rPr>
        <w:t xml:space="preserve">) інформує </w:t>
      </w:r>
      <w:r>
        <w:rPr>
          <w:rFonts w:ascii="Times New Roman" w:hAnsi="Times New Roman" w:cs="Times New Roman"/>
          <w:sz w:val="28"/>
          <w:szCs w:val="28"/>
          <w:lang w:val="uk-UA"/>
        </w:rPr>
        <w:t>начальника Інспекції</w:t>
      </w:r>
      <w:r w:rsidR="00FF7E78" w:rsidRPr="00FF7E78">
        <w:rPr>
          <w:rFonts w:ascii="Times New Roman" w:hAnsi="Times New Roman" w:cs="Times New Roman"/>
          <w:sz w:val="28"/>
          <w:szCs w:val="28"/>
        </w:rPr>
        <w:t xml:space="preserve">, Національне агентство або інших спеціально уповноважених суб'єктів у сфері протидії корупції у випадках, передбачених законодавством, про факти, що можуть свідчити про вчинення корупційних або пов'язаних з корупцією правопорушень та інших порушень вимог Закону працівниками </w:t>
      </w:r>
      <w:r>
        <w:rPr>
          <w:rFonts w:ascii="Times New Roman" w:hAnsi="Times New Roman" w:cs="Times New Roman"/>
          <w:sz w:val="28"/>
          <w:szCs w:val="28"/>
          <w:lang w:val="uk-UA"/>
        </w:rPr>
        <w:t>Інспекції</w:t>
      </w:r>
      <w:r w:rsidR="00FF7E78" w:rsidRPr="00FF7E78">
        <w:rPr>
          <w:rFonts w:ascii="Times New Roman" w:hAnsi="Times New Roman" w:cs="Times New Roman"/>
          <w:sz w:val="28"/>
          <w:szCs w:val="28"/>
        </w:rPr>
        <w:t>;</w:t>
      </w:r>
    </w:p>
    <w:p w:rsidR="00FF7E78" w:rsidRPr="00FF7E78" w:rsidRDefault="00C70712" w:rsidP="00FF7E78">
      <w:pPr>
        <w:pStyle w:val="a5"/>
        <w:jc w:val="both"/>
        <w:rPr>
          <w:rFonts w:ascii="Times New Roman" w:hAnsi="Times New Roman" w:cs="Times New Roman"/>
          <w:sz w:val="28"/>
          <w:szCs w:val="28"/>
        </w:rPr>
      </w:pPr>
      <w:r>
        <w:rPr>
          <w:rFonts w:ascii="Times New Roman" w:hAnsi="Times New Roman" w:cs="Times New Roman"/>
          <w:sz w:val="28"/>
          <w:szCs w:val="28"/>
          <w:lang w:val="uk-UA"/>
        </w:rPr>
        <w:tab/>
        <w:t>19</w:t>
      </w:r>
      <w:r w:rsidR="00FF7E78" w:rsidRPr="00FF7E78">
        <w:rPr>
          <w:rFonts w:ascii="Times New Roman" w:hAnsi="Times New Roman" w:cs="Times New Roman"/>
          <w:sz w:val="28"/>
          <w:szCs w:val="28"/>
        </w:rPr>
        <w:t xml:space="preserve">) здійснює моніторинг Єдиного державного реєстру осіб, які вчинили корупційні або пов'язані з корупцією правопорушення, з метою забезпечення дотримання </w:t>
      </w:r>
      <w:r>
        <w:rPr>
          <w:rFonts w:ascii="Times New Roman" w:hAnsi="Times New Roman" w:cs="Times New Roman"/>
          <w:sz w:val="28"/>
          <w:szCs w:val="28"/>
          <w:lang w:val="uk-UA"/>
        </w:rPr>
        <w:t xml:space="preserve">Інспекцією </w:t>
      </w:r>
      <w:r w:rsidR="00FF7E78" w:rsidRPr="00FF7E78">
        <w:rPr>
          <w:rFonts w:ascii="Times New Roman" w:hAnsi="Times New Roman" w:cs="Times New Roman"/>
          <w:sz w:val="28"/>
          <w:szCs w:val="28"/>
        </w:rPr>
        <w:t>вимог частини першої статті 59 та частини другої статті 65-1 Закону;</w:t>
      </w:r>
    </w:p>
    <w:p w:rsidR="00FF7E78" w:rsidRPr="00FF7E78" w:rsidRDefault="00C70712" w:rsidP="00FF7E78">
      <w:pPr>
        <w:pStyle w:val="a5"/>
        <w:jc w:val="both"/>
        <w:rPr>
          <w:rFonts w:ascii="Times New Roman" w:hAnsi="Times New Roman" w:cs="Times New Roman"/>
          <w:sz w:val="28"/>
          <w:szCs w:val="28"/>
        </w:rPr>
      </w:pPr>
      <w:r>
        <w:rPr>
          <w:rFonts w:ascii="Times New Roman" w:hAnsi="Times New Roman" w:cs="Times New Roman"/>
          <w:sz w:val="28"/>
          <w:szCs w:val="28"/>
          <w:lang w:val="uk-UA"/>
        </w:rPr>
        <w:tab/>
        <w:t>20</w:t>
      </w:r>
      <w:r w:rsidR="00FF7E78" w:rsidRPr="00FF7E78">
        <w:rPr>
          <w:rFonts w:ascii="Times New Roman" w:hAnsi="Times New Roman" w:cs="Times New Roman"/>
          <w:sz w:val="28"/>
          <w:szCs w:val="28"/>
        </w:rPr>
        <w:t xml:space="preserve">) повідомляє у письмовій формі </w:t>
      </w:r>
      <w:r>
        <w:rPr>
          <w:rFonts w:ascii="Times New Roman" w:hAnsi="Times New Roman" w:cs="Times New Roman"/>
          <w:sz w:val="28"/>
          <w:szCs w:val="28"/>
          <w:lang w:val="uk-UA"/>
        </w:rPr>
        <w:t>начальника Інспекції</w:t>
      </w:r>
      <w:r w:rsidR="00FF7E78" w:rsidRPr="00FF7E78">
        <w:rPr>
          <w:rFonts w:ascii="Times New Roman" w:hAnsi="Times New Roman" w:cs="Times New Roman"/>
          <w:sz w:val="28"/>
          <w:szCs w:val="28"/>
        </w:rPr>
        <w:t xml:space="preserve"> про вчинення корупційних правопорушень або правопорушень, пов'язаних з корупцією, та інших порушень вимог Закону працівниками </w:t>
      </w:r>
      <w:r>
        <w:rPr>
          <w:rFonts w:ascii="Times New Roman" w:hAnsi="Times New Roman" w:cs="Times New Roman"/>
          <w:sz w:val="28"/>
          <w:szCs w:val="28"/>
          <w:lang w:val="uk-UA"/>
        </w:rPr>
        <w:t>Інспекції</w:t>
      </w:r>
      <w:r w:rsidR="00FF7E78" w:rsidRPr="00FF7E78">
        <w:rPr>
          <w:rFonts w:ascii="Times New Roman" w:hAnsi="Times New Roman" w:cs="Times New Roman"/>
          <w:sz w:val="28"/>
          <w:szCs w:val="28"/>
        </w:rPr>
        <w:t xml:space="preserve"> з метою забезпечення дотримання вимог частин другої, четвертої та п'ятої статті 65-1 Закону;</w:t>
      </w:r>
    </w:p>
    <w:p w:rsidR="00FF7E78" w:rsidRPr="00FF7E78" w:rsidRDefault="00C70712" w:rsidP="00FF7E78">
      <w:pPr>
        <w:pStyle w:val="a5"/>
        <w:jc w:val="both"/>
        <w:rPr>
          <w:rFonts w:ascii="Times New Roman" w:hAnsi="Times New Roman" w:cs="Times New Roman"/>
          <w:sz w:val="28"/>
          <w:szCs w:val="28"/>
        </w:rPr>
      </w:pPr>
      <w:r>
        <w:rPr>
          <w:rFonts w:ascii="Times New Roman" w:hAnsi="Times New Roman" w:cs="Times New Roman"/>
          <w:sz w:val="28"/>
          <w:szCs w:val="28"/>
          <w:lang w:val="uk-UA"/>
        </w:rPr>
        <w:tab/>
        <w:t>21</w:t>
      </w:r>
      <w:r w:rsidR="00FF7E78" w:rsidRPr="00FF7E78">
        <w:rPr>
          <w:rFonts w:ascii="Times New Roman" w:hAnsi="Times New Roman" w:cs="Times New Roman"/>
          <w:sz w:val="28"/>
          <w:szCs w:val="28"/>
        </w:rPr>
        <w:t xml:space="preserve">) у разі отримання офіційної інформації стосовно вчинення працівником </w:t>
      </w:r>
      <w:r>
        <w:rPr>
          <w:rFonts w:ascii="Times New Roman" w:hAnsi="Times New Roman" w:cs="Times New Roman"/>
          <w:sz w:val="28"/>
          <w:szCs w:val="28"/>
          <w:lang w:val="uk-UA"/>
        </w:rPr>
        <w:t>Інспекції</w:t>
      </w:r>
      <w:r w:rsidR="00FF7E78" w:rsidRPr="00FF7E78">
        <w:rPr>
          <w:rFonts w:ascii="Times New Roman" w:hAnsi="Times New Roman" w:cs="Times New Roman"/>
          <w:sz w:val="28"/>
          <w:szCs w:val="28"/>
        </w:rPr>
        <w:t xml:space="preserve"> корупційного правопорушення або правопорушення, пов'язаного з корупцією, здійснює мо</w:t>
      </w:r>
      <w:r>
        <w:rPr>
          <w:rFonts w:ascii="Times New Roman" w:hAnsi="Times New Roman" w:cs="Times New Roman"/>
          <w:sz w:val="28"/>
          <w:szCs w:val="28"/>
        </w:rPr>
        <w:t xml:space="preserve">ніторинг офіційного вебпорталу </w:t>
      </w:r>
      <w:r>
        <w:rPr>
          <w:rFonts w:ascii="Times New Roman" w:hAnsi="Times New Roman" w:cs="Times New Roman"/>
          <w:sz w:val="28"/>
          <w:szCs w:val="28"/>
          <w:lang w:val="uk-UA"/>
        </w:rPr>
        <w:t>«</w:t>
      </w:r>
      <w:r w:rsidR="00FF7E78" w:rsidRPr="00FF7E78">
        <w:rPr>
          <w:rFonts w:ascii="Times New Roman" w:hAnsi="Times New Roman" w:cs="Times New Roman"/>
          <w:sz w:val="28"/>
          <w:szCs w:val="28"/>
        </w:rPr>
        <w:t>С</w:t>
      </w:r>
      <w:r>
        <w:rPr>
          <w:rFonts w:ascii="Times New Roman" w:hAnsi="Times New Roman" w:cs="Times New Roman"/>
          <w:sz w:val="28"/>
          <w:szCs w:val="28"/>
        </w:rPr>
        <w:t>удова влада України</w:t>
      </w:r>
      <w:r>
        <w:rPr>
          <w:rFonts w:ascii="Times New Roman" w:hAnsi="Times New Roman" w:cs="Times New Roman"/>
          <w:sz w:val="28"/>
          <w:szCs w:val="28"/>
          <w:lang w:val="uk-UA"/>
        </w:rPr>
        <w:t>»</w:t>
      </w:r>
      <w:r w:rsidR="00FF7E78" w:rsidRPr="00FF7E78">
        <w:rPr>
          <w:rFonts w:ascii="Times New Roman" w:hAnsi="Times New Roman" w:cs="Times New Roman"/>
          <w:sz w:val="28"/>
          <w:szCs w:val="28"/>
        </w:rPr>
        <w:t>, Єдиного державного реєстру судових рішень з метою отримання інформації щодо результатів розгляду відповідної справи судом;</w:t>
      </w:r>
    </w:p>
    <w:p w:rsidR="00FF7E78" w:rsidRPr="004400AD" w:rsidRDefault="004400AD" w:rsidP="00FF7E78">
      <w:pPr>
        <w:pStyle w:val="a5"/>
        <w:jc w:val="both"/>
        <w:rPr>
          <w:rFonts w:ascii="Times New Roman" w:hAnsi="Times New Roman" w:cs="Times New Roman"/>
          <w:sz w:val="28"/>
          <w:szCs w:val="28"/>
          <w:lang w:val="uk-UA"/>
        </w:rPr>
      </w:pPr>
      <w:r>
        <w:rPr>
          <w:rFonts w:ascii="Times New Roman" w:hAnsi="Times New Roman" w:cs="Times New Roman"/>
          <w:sz w:val="28"/>
          <w:szCs w:val="28"/>
          <w:lang w:val="uk-UA"/>
        </w:rPr>
        <w:tab/>
        <w:t>22</w:t>
      </w:r>
      <w:r w:rsidR="00FF7E78" w:rsidRPr="00FF7E78">
        <w:rPr>
          <w:rFonts w:ascii="Times New Roman" w:hAnsi="Times New Roman" w:cs="Times New Roman"/>
          <w:sz w:val="28"/>
          <w:szCs w:val="28"/>
        </w:rPr>
        <w:t>) організовує роботу та бере участь у службовому розслідуванні, яке проводиться з метою виявлення причин та умов, що призвели до вчинення корупційного або пов'язаного з корупцією правопорушення або невиконання вимог Закону в інший спосіб, за поданням спеціально уповноваженого суб'єкта у сфері протидії корупції або пр</w:t>
      </w:r>
      <w:r>
        <w:rPr>
          <w:rFonts w:ascii="Times New Roman" w:hAnsi="Times New Roman" w:cs="Times New Roman"/>
          <w:sz w:val="28"/>
          <w:szCs w:val="28"/>
        </w:rPr>
        <w:t>иписом Національного агентства;</w:t>
      </w:r>
    </w:p>
    <w:p w:rsidR="00FF7E78" w:rsidRPr="00FF7E78" w:rsidRDefault="004400AD" w:rsidP="00FF7E78">
      <w:pPr>
        <w:pStyle w:val="a5"/>
        <w:jc w:val="both"/>
        <w:rPr>
          <w:rFonts w:ascii="Times New Roman" w:hAnsi="Times New Roman" w:cs="Times New Roman"/>
          <w:sz w:val="28"/>
          <w:szCs w:val="28"/>
        </w:rPr>
      </w:pPr>
      <w:r>
        <w:rPr>
          <w:rFonts w:ascii="Times New Roman" w:hAnsi="Times New Roman" w:cs="Times New Roman"/>
          <w:sz w:val="28"/>
          <w:szCs w:val="28"/>
          <w:lang w:val="uk-UA"/>
        </w:rPr>
        <w:tab/>
        <w:t>23</w:t>
      </w:r>
      <w:r w:rsidR="00FF7E78" w:rsidRPr="00FF7E78">
        <w:rPr>
          <w:rFonts w:ascii="Times New Roman" w:hAnsi="Times New Roman" w:cs="Times New Roman"/>
          <w:sz w:val="28"/>
          <w:szCs w:val="28"/>
        </w:rPr>
        <w:t xml:space="preserve">) інформує Національне агентство у разі ненаправлення службою управління персоналом </w:t>
      </w:r>
      <w:r>
        <w:rPr>
          <w:rFonts w:ascii="Times New Roman" w:hAnsi="Times New Roman" w:cs="Times New Roman"/>
          <w:sz w:val="28"/>
          <w:szCs w:val="28"/>
          <w:lang w:val="uk-UA"/>
        </w:rPr>
        <w:t>Інспекції</w:t>
      </w:r>
      <w:r w:rsidR="00FF7E78" w:rsidRPr="00FF7E78">
        <w:rPr>
          <w:rFonts w:ascii="Times New Roman" w:hAnsi="Times New Roman" w:cs="Times New Roman"/>
          <w:sz w:val="28"/>
          <w:szCs w:val="28"/>
        </w:rPr>
        <w:t xml:space="preserve"> засвідченої в установленому порядку паперової копії розпорядчого документа про накладення дисциплінарного стягнення та інформаційної картки до розпорядчого документа про накладення (скасування розпорядчого документа про накладення) дисциплінарного стягнення на особу за вчинення корупційних або пов'язаних з корупцією правопорушень для внесення відомостей до Єдиного державного реєстру осіб, які вчинили корупційні або пов'язані з корупцією правопорушення;</w:t>
      </w:r>
    </w:p>
    <w:p w:rsidR="00FF7E78" w:rsidRPr="00FF7E78" w:rsidRDefault="004400AD" w:rsidP="00FF7E78">
      <w:pPr>
        <w:pStyle w:val="a5"/>
        <w:jc w:val="both"/>
        <w:rPr>
          <w:rFonts w:ascii="Times New Roman" w:hAnsi="Times New Roman" w:cs="Times New Roman"/>
          <w:sz w:val="28"/>
          <w:szCs w:val="28"/>
        </w:rPr>
      </w:pPr>
      <w:r>
        <w:rPr>
          <w:rFonts w:ascii="Times New Roman" w:hAnsi="Times New Roman" w:cs="Times New Roman"/>
          <w:sz w:val="28"/>
          <w:szCs w:val="28"/>
          <w:lang w:val="uk-UA"/>
        </w:rPr>
        <w:tab/>
        <w:t>24</w:t>
      </w:r>
      <w:r w:rsidR="00FF7E78" w:rsidRPr="00FF7E78">
        <w:rPr>
          <w:rFonts w:ascii="Times New Roman" w:hAnsi="Times New Roman" w:cs="Times New Roman"/>
          <w:sz w:val="28"/>
          <w:szCs w:val="28"/>
        </w:rPr>
        <w:t xml:space="preserve">) веде облік працівників </w:t>
      </w:r>
      <w:r>
        <w:rPr>
          <w:rFonts w:ascii="Times New Roman" w:hAnsi="Times New Roman" w:cs="Times New Roman"/>
          <w:sz w:val="28"/>
          <w:szCs w:val="28"/>
          <w:lang w:val="uk-UA"/>
        </w:rPr>
        <w:t>Інспекції</w:t>
      </w:r>
      <w:r w:rsidR="00FF7E78" w:rsidRPr="00FF7E78">
        <w:rPr>
          <w:rFonts w:ascii="Times New Roman" w:hAnsi="Times New Roman" w:cs="Times New Roman"/>
          <w:sz w:val="28"/>
          <w:szCs w:val="28"/>
        </w:rPr>
        <w:t>, притягнутих до відповідальності за вчинення корупційних правопорушень або правопорушень, пов'язаних з корупцією;</w:t>
      </w:r>
    </w:p>
    <w:p w:rsidR="00FF7E78" w:rsidRDefault="004400AD" w:rsidP="00FF7E78">
      <w:pPr>
        <w:pStyle w:val="a3"/>
        <w:spacing w:before="0" w:beforeAutospacing="0" w:after="0" w:afterAutospacing="0"/>
        <w:jc w:val="both"/>
        <w:rPr>
          <w:bCs/>
          <w:color w:val="000000"/>
          <w:sz w:val="28"/>
          <w:szCs w:val="28"/>
          <w:lang w:val="uk-UA"/>
        </w:rPr>
      </w:pPr>
      <w:r>
        <w:rPr>
          <w:bCs/>
          <w:color w:val="000000"/>
          <w:sz w:val="28"/>
          <w:szCs w:val="28"/>
          <w:lang w:val="uk-UA"/>
        </w:rPr>
        <w:lastRenderedPageBreak/>
        <w:tab/>
        <w:t>25</w:t>
      </w:r>
      <w:r w:rsidR="00FF7E78" w:rsidRPr="00FF7E78">
        <w:rPr>
          <w:bCs/>
          <w:color w:val="000000"/>
          <w:sz w:val="28"/>
          <w:szCs w:val="28"/>
        </w:rPr>
        <w:t xml:space="preserve">) здійснює інші заходи щодо запобігання та виявлення </w:t>
      </w:r>
      <w:r>
        <w:rPr>
          <w:bCs/>
          <w:color w:val="000000"/>
          <w:sz w:val="28"/>
          <w:szCs w:val="28"/>
        </w:rPr>
        <w:t>корупції</w:t>
      </w:r>
      <w:r>
        <w:rPr>
          <w:bCs/>
          <w:color w:val="000000"/>
          <w:sz w:val="28"/>
          <w:szCs w:val="28"/>
          <w:lang w:val="uk-UA"/>
        </w:rPr>
        <w:t>.</w:t>
      </w:r>
    </w:p>
    <w:p w:rsidR="00D92B03" w:rsidRPr="00A94AE0" w:rsidRDefault="00D92B03" w:rsidP="00FF7E78">
      <w:pPr>
        <w:pStyle w:val="a3"/>
        <w:spacing w:before="0" w:beforeAutospacing="0" w:after="0" w:afterAutospacing="0"/>
        <w:jc w:val="both"/>
        <w:rPr>
          <w:bCs/>
          <w:color w:val="000000"/>
          <w:sz w:val="20"/>
          <w:szCs w:val="20"/>
          <w:lang w:val="uk-UA"/>
        </w:rPr>
      </w:pPr>
    </w:p>
    <w:p w:rsidR="004400AD" w:rsidRDefault="004400AD" w:rsidP="004400AD">
      <w:pPr>
        <w:pStyle w:val="a3"/>
        <w:spacing w:before="0" w:beforeAutospacing="0" w:after="0" w:afterAutospacing="0"/>
        <w:jc w:val="center"/>
        <w:rPr>
          <w:b/>
          <w:bCs/>
          <w:color w:val="000000"/>
          <w:sz w:val="28"/>
          <w:szCs w:val="28"/>
          <w:lang w:val="uk-UA"/>
        </w:rPr>
      </w:pPr>
      <w:r w:rsidRPr="004400AD">
        <w:rPr>
          <w:b/>
          <w:bCs/>
          <w:color w:val="000000"/>
          <w:sz w:val="28"/>
          <w:szCs w:val="28"/>
          <w:lang w:val="uk-UA"/>
        </w:rPr>
        <w:t>ІІІ. Права Сектору</w:t>
      </w:r>
    </w:p>
    <w:p w:rsidR="00BD0D66" w:rsidRPr="00A94AE0" w:rsidRDefault="00BD0D66" w:rsidP="004400AD">
      <w:pPr>
        <w:pStyle w:val="a3"/>
        <w:spacing w:before="0" w:beforeAutospacing="0" w:after="0" w:afterAutospacing="0"/>
        <w:jc w:val="center"/>
        <w:rPr>
          <w:b/>
          <w:bCs/>
          <w:color w:val="000000"/>
          <w:sz w:val="20"/>
          <w:szCs w:val="28"/>
          <w:lang w:val="uk-UA"/>
        </w:rPr>
      </w:pPr>
    </w:p>
    <w:p w:rsidR="004400AD" w:rsidRDefault="004400AD" w:rsidP="004400AD">
      <w:pPr>
        <w:pStyle w:val="a3"/>
        <w:spacing w:before="0" w:beforeAutospacing="0" w:after="0" w:afterAutospacing="0"/>
        <w:jc w:val="both"/>
        <w:rPr>
          <w:b/>
          <w:bCs/>
          <w:color w:val="000000"/>
          <w:sz w:val="28"/>
          <w:szCs w:val="28"/>
          <w:lang w:val="uk-UA"/>
        </w:rPr>
      </w:pPr>
      <w:r>
        <w:rPr>
          <w:bCs/>
          <w:color w:val="000000"/>
          <w:sz w:val="28"/>
          <w:szCs w:val="28"/>
          <w:lang w:val="uk-UA"/>
        </w:rPr>
        <w:tab/>
      </w:r>
      <w:r w:rsidRPr="004400AD">
        <w:rPr>
          <w:bCs/>
          <w:color w:val="000000"/>
          <w:sz w:val="28"/>
          <w:szCs w:val="28"/>
          <w:lang w:val="uk-UA"/>
        </w:rPr>
        <w:t xml:space="preserve">1. </w:t>
      </w:r>
      <w:r>
        <w:rPr>
          <w:bCs/>
          <w:color w:val="000000"/>
          <w:sz w:val="28"/>
          <w:szCs w:val="28"/>
          <w:lang w:val="uk-UA"/>
        </w:rPr>
        <w:t>Сектор</w:t>
      </w:r>
      <w:r w:rsidRPr="004400AD">
        <w:rPr>
          <w:bCs/>
          <w:color w:val="000000"/>
          <w:sz w:val="28"/>
          <w:szCs w:val="28"/>
          <w:lang w:val="uk-UA"/>
        </w:rPr>
        <w:t xml:space="preserve"> з метою виконання покладених на нього (неї) завдань має право:</w:t>
      </w:r>
    </w:p>
    <w:p w:rsidR="004400AD" w:rsidRDefault="004400AD" w:rsidP="004400AD">
      <w:pPr>
        <w:pStyle w:val="a3"/>
        <w:spacing w:before="0" w:beforeAutospacing="0" w:after="0" w:afterAutospacing="0"/>
        <w:jc w:val="both"/>
        <w:rPr>
          <w:b/>
          <w:bCs/>
          <w:color w:val="000000"/>
          <w:sz w:val="28"/>
          <w:szCs w:val="28"/>
          <w:lang w:val="uk-UA"/>
        </w:rPr>
      </w:pPr>
      <w:r>
        <w:rPr>
          <w:b/>
          <w:bCs/>
          <w:color w:val="000000"/>
          <w:sz w:val="28"/>
          <w:szCs w:val="28"/>
          <w:lang w:val="uk-UA"/>
        </w:rPr>
        <w:tab/>
      </w:r>
      <w:r w:rsidRPr="004400AD">
        <w:rPr>
          <w:bCs/>
          <w:color w:val="000000"/>
          <w:sz w:val="28"/>
          <w:szCs w:val="28"/>
          <w:lang w:val="uk-UA"/>
        </w:rPr>
        <w:t xml:space="preserve">1) мати доступ до документів та інформації, розпорядником яких є </w:t>
      </w:r>
      <w:r>
        <w:rPr>
          <w:bCs/>
          <w:color w:val="000000"/>
          <w:sz w:val="28"/>
          <w:szCs w:val="28"/>
          <w:lang w:val="uk-UA"/>
        </w:rPr>
        <w:t>Інспекції,</w:t>
      </w:r>
      <w:r w:rsidRPr="004400AD">
        <w:rPr>
          <w:bCs/>
          <w:color w:val="000000"/>
          <w:sz w:val="28"/>
          <w:szCs w:val="28"/>
          <w:lang w:val="uk-UA"/>
        </w:rPr>
        <w:t xml:space="preserve"> з урахуванням обмежень, встановлених законом, робити чи отримувати їх копії;</w:t>
      </w:r>
    </w:p>
    <w:p w:rsidR="004400AD" w:rsidRDefault="004400AD" w:rsidP="004400AD">
      <w:pPr>
        <w:pStyle w:val="a3"/>
        <w:spacing w:before="0" w:beforeAutospacing="0" w:after="0" w:afterAutospacing="0"/>
        <w:jc w:val="both"/>
        <w:rPr>
          <w:b/>
          <w:bCs/>
          <w:color w:val="000000"/>
          <w:sz w:val="28"/>
          <w:szCs w:val="28"/>
          <w:lang w:val="uk-UA"/>
        </w:rPr>
      </w:pPr>
      <w:r>
        <w:rPr>
          <w:b/>
          <w:bCs/>
          <w:color w:val="000000"/>
          <w:sz w:val="28"/>
          <w:szCs w:val="28"/>
          <w:lang w:val="uk-UA"/>
        </w:rPr>
        <w:tab/>
      </w:r>
      <w:r w:rsidRPr="004400AD">
        <w:rPr>
          <w:bCs/>
          <w:color w:val="000000"/>
          <w:sz w:val="28"/>
          <w:szCs w:val="28"/>
          <w:lang w:val="uk-UA"/>
        </w:rPr>
        <w:t xml:space="preserve">2) витребувати від інших структурних підрозділів </w:t>
      </w:r>
      <w:r>
        <w:rPr>
          <w:bCs/>
          <w:color w:val="000000"/>
          <w:sz w:val="28"/>
          <w:szCs w:val="28"/>
          <w:lang w:val="uk-UA"/>
        </w:rPr>
        <w:t>Інспекції д</w:t>
      </w:r>
      <w:r w:rsidRPr="004400AD">
        <w:rPr>
          <w:bCs/>
          <w:color w:val="000000"/>
          <w:sz w:val="28"/>
          <w:szCs w:val="28"/>
          <w:lang w:val="uk-UA"/>
        </w:rPr>
        <w:t>окументи або їх копії, у тому числі ті, що містять інформацію з обмеженим доступом (крім державної таємниці);</w:t>
      </w:r>
    </w:p>
    <w:p w:rsidR="004400AD" w:rsidRDefault="004400AD" w:rsidP="004400AD">
      <w:pPr>
        <w:pStyle w:val="a3"/>
        <w:spacing w:before="0" w:beforeAutospacing="0" w:after="0" w:afterAutospacing="0"/>
        <w:jc w:val="both"/>
        <w:rPr>
          <w:b/>
          <w:bCs/>
          <w:color w:val="000000"/>
          <w:sz w:val="28"/>
          <w:szCs w:val="28"/>
          <w:lang w:val="uk-UA"/>
        </w:rPr>
      </w:pPr>
      <w:r>
        <w:rPr>
          <w:b/>
          <w:bCs/>
          <w:color w:val="000000"/>
          <w:sz w:val="28"/>
          <w:szCs w:val="28"/>
          <w:lang w:val="uk-UA"/>
        </w:rPr>
        <w:tab/>
      </w:r>
      <w:r w:rsidRPr="004400AD">
        <w:rPr>
          <w:bCs/>
          <w:color w:val="000000"/>
          <w:sz w:val="28"/>
          <w:szCs w:val="28"/>
          <w:lang w:val="uk-UA"/>
        </w:rPr>
        <w:t>3) здійснювати обробку інформації, у тому числі персональних даних, з дотриманням законодавства про захист персональних даних;</w:t>
      </w:r>
    </w:p>
    <w:p w:rsidR="004400AD" w:rsidRDefault="004400AD" w:rsidP="004400AD">
      <w:pPr>
        <w:pStyle w:val="a3"/>
        <w:spacing w:before="0" w:beforeAutospacing="0" w:after="0" w:afterAutospacing="0"/>
        <w:jc w:val="both"/>
        <w:rPr>
          <w:b/>
          <w:bCs/>
          <w:color w:val="000000"/>
          <w:sz w:val="28"/>
          <w:szCs w:val="28"/>
          <w:lang w:val="uk-UA"/>
        </w:rPr>
      </w:pPr>
      <w:r>
        <w:rPr>
          <w:b/>
          <w:bCs/>
          <w:color w:val="000000"/>
          <w:sz w:val="28"/>
          <w:szCs w:val="28"/>
          <w:lang w:val="uk-UA"/>
        </w:rPr>
        <w:tab/>
      </w:r>
      <w:r>
        <w:rPr>
          <w:bCs/>
          <w:color w:val="000000"/>
          <w:sz w:val="28"/>
          <w:szCs w:val="28"/>
          <w:lang w:val="uk-UA"/>
        </w:rPr>
        <w:t>4) викликати т</w:t>
      </w:r>
      <w:r w:rsidRPr="004400AD">
        <w:rPr>
          <w:bCs/>
          <w:color w:val="000000"/>
          <w:sz w:val="28"/>
          <w:szCs w:val="28"/>
          <w:lang w:val="uk-UA"/>
        </w:rPr>
        <w:t xml:space="preserve">а опитувати осіб, дії або бездіяльність яких стосуються повідомлених викривачем фактів, у тому числі </w:t>
      </w:r>
      <w:r>
        <w:rPr>
          <w:bCs/>
          <w:color w:val="000000"/>
          <w:sz w:val="28"/>
          <w:szCs w:val="28"/>
          <w:lang w:val="uk-UA"/>
        </w:rPr>
        <w:t>начальника</w:t>
      </w:r>
      <w:r w:rsidRPr="004400AD">
        <w:rPr>
          <w:bCs/>
          <w:color w:val="000000"/>
          <w:sz w:val="28"/>
          <w:szCs w:val="28"/>
          <w:lang w:val="uk-UA"/>
        </w:rPr>
        <w:t xml:space="preserve">, заступників </w:t>
      </w:r>
      <w:r>
        <w:rPr>
          <w:bCs/>
          <w:color w:val="000000"/>
          <w:sz w:val="28"/>
          <w:szCs w:val="28"/>
          <w:lang w:val="uk-UA"/>
        </w:rPr>
        <w:t>начальника</w:t>
      </w:r>
      <w:r w:rsidRPr="004400AD">
        <w:rPr>
          <w:bCs/>
          <w:color w:val="000000"/>
          <w:sz w:val="28"/>
          <w:szCs w:val="28"/>
          <w:lang w:val="uk-UA"/>
        </w:rPr>
        <w:t xml:space="preserve"> </w:t>
      </w:r>
      <w:r>
        <w:rPr>
          <w:bCs/>
          <w:color w:val="000000"/>
          <w:sz w:val="28"/>
          <w:szCs w:val="28"/>
          <w:lang w:val="uk-UA"/>
        </w:rPr>
        <w:t>Інспекції</w:t>
      </w:r>
      <w:r w:rsidRPr="004400AD">
        <w:rPr>
          <w:bCs/>
          <w:color w:val="000000"/>
          <w:sz w:val="28"/>
          <w:szCs w:val="28"/>
          <w:lang w:val="uk-UA"/>
        </w:rPr>
        <w:t>;</w:t>
      </w:r>
    </w:p>
    <w:p w:rsidR="00765864" w:rsidRDefault="00765864" w:rsidP="00765864">
      <w:pPr>
        <w:pStyle w:val="a3"/>
        <w:spacing w:before="0" w:beforeAutospacing="0" w:after="0" w:afterAutospacing="0"/>
        <w:jc w:val="both"/>
        <w:rPr>
          <w:b/>
          <w:bCs/>
          <w:color w:val="000000"/>
          <w:sz w:val="28"/>
          <w:szCs w:val="28"/>
          <w:lang w:val="uk-UA"/>
        </w:rPr>
      </w:pPr>
      <w:r>
        <w:rPr>
          <w:b/>
          <w:bCs/>
          <w:color w:val="000000"/>
          <w:sz w:val="28"/>
          <w:szCs w:val="28"/>
          <w:lang w:val="uk-UA"/>
        </w:rPr>
        <w:tab/>
      </w:r>
      <w:r w:rsidR="004400AD" w:rsidRPr="004400AD">
        <w:rPr>
          <w:bCs/>
          <w:color w:val="000000"/>
          <w:sz w:val="28"/>
          <w:szCs w:val="28"/>
          <w:lang w:val="uk-UA"/>
        </w:rPr>
        <w:t>5) звертатися до Національного агентства щодо порушених прав викривача, його близьких осіб;</w:t>
      </w:r>
    </w:p>
    <w:p w:rsidR="00765864" w:rsidRDefault="00765864" w:rsidP="00765864">
      <w:pPr>
        <w:pStyle w:val="a3"/>
        <w:spacing w:before="0" w:beforeAutospacing="0" w:after="0" w:afterAutospacing="0"/>
        <w:jc w:val="both"/>
        <w:rPr>
          <w:bCs/>
          <w:color w:val="000000"/>
          <w:sz w:val="28"/>
          <w:szCs w:val="28"/>
          <w:lang w:val="uk-UA"/>
        </w:rPr>
      </w:pPr>
      <w:r>
        <w:rPr>
          <w:b/>
          <w:bCs/>
          <w:color w:val="000000"/>
          <w:sz w:val="28"/>
          <w:szCs w:val="28"/>
          <w:lang w:val="uk-UA"/>
        </w:rPr>
        <w:tab/>
      </w:r>
      <w:r w:rsidR="004400AD" w:rsidRPr="004400AD">
        <w:rPr>
          <w:bCs/>
          <w:color w:val="000000"/>
          <w:sz w:val="28"/>
          <w:szCs w:val="28"/>
          <w:lang w:val="uk-UA"/>
        </w:rPr>
        <w:t xml:space="preserve">6) вносити </w:t>
      </w:r>
      <w:r>
        <w:rPr>
          <w:bCs/>
          <w:color w:val="000000"/>
          <w:sz w:val="28"/>
          <w:szCs w:val="28"/>
          <w:lang w:val="uk-UA"/>
        </w:rPr>
        <w:t>начальнику Інспекції</w:t>
      </w:r>
      <w:r w:rsidR="004400AD" w:rsidRPr="004400AD">
        <w:rPr>
          <w:bCs/>
          <w:color w:val="000000"/>
          <w:sz w:val="28"/>
          <w:szCs w:val="28"/>
          <w:lang w:val="uk-UA"/>
        </w:rPr>
        <w:t xml:space="preserve"> подання про притягнення до дисциплінарної відповідальності працівників </w:t>
      </w:r>
      <w:r>
        <w:rPr>
          <w:bCs/>
          <w:color w:val="000000"/>
          <w:sz w:val="28"/>
          <w:szCs w:val="28"/>
          <w:lang w:val="uk-UA"/>
        </w:rPr>
        <w:t>Інспекції</w:t>
      </w:r>
      <w:r w:rsidR="004400AD" w:rsidRPr="004400AD">
        <w:rPr>
          <w:bCs/>
          <w:color w:val="000000"/>
          <w:sz w:val="28"/>
          <w:szCs w:val="28"/>
          <w:lang w:val="uk-UA"/>
        </w:rPr>
        <w:t>, винних у порушенні Закону;</w:t>
      </w:r>
    </w:p>
    <w:p w:rsidR="00765864" w:rsidRDefault="00765864" w:rsidP="00765864">
      <w:pPr>
        <w:pStyle w:val="a3"/>
        <w:spacing w:before="0" w:beforeAutospacing="0" w:after="0" w:afterAutospacing="0"/>
        <w:jc w:val="both"/>
        <w:rPr>
          <w:bCs/>
          <w:color w:val="000000"/>
          <w:sz w:val="28"/>
          <w:szCs w:val="28"/>
          <w:lang w:val="uk-UA"/>
        </w:rPr>
      </w:pPr>
      <w:r>
        <w:rPr>
          <w:bCs/>
          <w:color w:val="000000"/>
          <w:sz w:val="28"/>
          <w:szCs w:val="28"/>
          <w:lang w:val="uk-UA"/>
        </w:rPr>
        <w:tab/>
      </w:r>
      <w:r w:rsidR="004400AD" w:rsidRPr="004400AD">
        <w:rPr>
          <w:bCs/>
          <w:color w:val="000000"/>
          <w:sz w:val="28"/>
          <w:szCs w:val="28"/>
          <w:lang w:val="uk-UA"/>
        </w:rPr>
        <w:t>7) виконувати інші визначені Законом повноваження, спрямовані на всебічний розгляд повідомлень про вчинення корупційних або пов'язаних з корупцією правопорушень та інших порушень вимог Закону, у тому числі повідомлень викривач</w:t>
      </w:r>
      <w:r>
        <w:rPr>
          <w:bCs/>
          <w:color w:val="000000"/>
          <w:sz w:val="28"/>
          <w:szCs w:val="28"/>
          <w:lang w:val="uk-UA"/>
        </w:rPr>
        <w:t>ів, захист їхніх прав і свобод;</w:t>
      </w:r>
    </w:p>
    <w:p w:rsidR="00765864" w:rsidRDefault="00765864" w:rsidP="00765864">
      <w:pPr>
        <w:pStyle w:val="a3"/>
        <w:spacing w:before="0" w:beforeAutospacing="0" w:after="0" w:afterAutospacing="0"/>
        <w:jc w:val="both"/>
        <w:rPr>
          <w:bCs/>
          <w:color w:val="000000"/>
          <w:sz w:val="28"/>
          <w:szCs w:val="28"/>
          <w:lang w:val="uk-UA"/>
        </w:rPr>
      </w:pPr>
      <w:r>
        <w:rPr>
          <w:bCs/>
          <w:color w:val="000000"/>
          <w:sz w:val="28"/>
          <w:szCs w:val="28"/>
          <w:lang w:val="uk-UA"/>
        </w:rPr>
        <w:tab/>
      </w:r>
      <w:r w:rsidR="004400AD" w:rsidRPr="004400AD">
        <w:rPr>
          <w:bCs/>
          <w:color w:val="000000"/>
          <w:sz w:val="28"/>
          <w:szCs w:val="28"/>
          <w:lang w:val="uk-UA"/>
        </w:rPr>
        <w:t xml:space="preserve">8) отримувати від посадових та службових осіб </w:t>
      </w:r>
      <w:r>
        <w:rPr>
          <w:bCs/>
          <w:color w:val="000000"/>
          <w:sz w:val="28"/>
          <w:szCs w:val="28"/>
          <w:lang w:val="uk-UA"/>
        </w:rPr>
        <w:t>Інспекції</w:t>
      </w:r>
      <w:r w:rsidR="004400AD" w:rsidRPr="004400AD">
        <w:rPr>
          <w:bCs/>
          <w:color w:val="000000"/>
          <w:sz w:val="28"/>
          <w:szCs w:val="28"/>
          <w:lang w:val="uk-UA"/>
        </w:rPr>
        <w:t xml:space="preserve"> письмові пояснення з приводу обставин, що можуть свідчити про порушення вимог Закону щодо запобігання та врегулювання конфлікту інтересів та інших передбач</w:t>
      </w:r>
      <w:r>
        <w:rPr>
          <w:bCs/>
          <w:color w:val="000000"/>
          <w:sz w:val="28"/>
          <w:szCs w:val="28"/>
          <w:lang w:val="uk-UA"/>
        </w:rPr>
        <w:t>ених вимог, обмежень та заборон;</w:t>
      </w:r>
    </w:p>
    <w:p w:rsidR="00765864" w:rsidRDefault="00765864" w:rsidP="00765864">
      <w:pPr>
        <w:pStyle w:val="a3"/>
        <w:spacing w:before="0" w:beforeAutospacing="0" w:after="0" w:afterAutospacing="0"/>
        <w:jc w:val="both"/>
        <w:rPr>
          <w:bCs/>
          <w:color w:val="000000"/>
          <w:sz w:val="28"/>
          <w:szCs w:val="28"/>
          <w:lang w:val="uk-UA"/>
        </w:rPr>
      </w:pPr>
      <w:r>
        <w:rPr>
          <w:bCs/>
          <w:color w:val="000000"/>
          <w:sz w:val="28"/>
          <w:szCs w:val="28"/>
          <w:lang w:val="uk-UA"/>
        </w:rPr>
        <w:tab/>
      </w:r>
      <w:r w:rsidR="004400AD" w:rsidRPr="004400AD">
        <w:rPr>
          <w:bCs/>
          <w:color w:val="000000"/>
          <w:sz w:val="28"/>
          <w:szCs w:val="28"/>
          <w:lang w:val="uk-UA"/>
        </w:rPr>
        <w:t xml:space="preserve">9) брати участь та проводити для працівників </w:t>
      </w:r>
      <w:r>
        <w:rPr>
          <w:bCs/>
          <w:color w:val="000000"/>
          <w:sz w:val="28"/>
          <w:szCs w:val="28"/>
          <w:lang w:val="uk-UA"/>
        </w:rPr>
        <w:t>Інспекції</w:t>
      </w:r>
      <w:r w:rsidR="004400AD" w:rsidRPr="004400AD">
        <w:rPr>
          <w:bCs/>
          <w:color w:val="000000"/>
          <w:sz w:val="28"/>
          <w:szCs w:val="28"/>
          <w:lang w:val="uk-UA"/>
        </w:rPr>
        <w:t xml:space="preserve"> внутрішні навчання, а також ініціювати проведення нарад з питань за</w:t>
      </w:r>
      <w:r>
        <w:rPr>
          <w:bCs/>
          <w:color w:val="000000"/>
          <w:sz w:val="28"/>
          <w:szCs w:val="28"/>
          <w:lang w:val="uk-UA"/>
        </w:rPr>
        <w:t>побігання і виявлення корупції;</w:t>
      </w:r>
    </w:p>
    <w:p w:rsidR="004400AD" w:rsidRPr="004400AD" w:rsidRDefault="00765864" w:rsidP="00765864">
      <w:pPr>
        <w:pStyle w:val="a3"/>
        <w:spacing w:before="0" w:beforeAutospacing="0" w:after="0" w:afterAutospacing="0"/>
        <w:jc w:val="both"/>
        <w:rPr>
          <w:bCs/>
          <w:color w:val="000000"/>
          <w:sz w:val="28"/>
          <w:szCs w:val="28"/>
          <w:lang w:val="uk-UA"/>
        </w:rPr>
      </w:pPr>
      <w:r>
        <w:rPr>
          <w:bCs/>
          <w:color w:val="000000"/>
          <w:sz w:val="28"/>
          <w:szCs w:val="28"/>
          <w:lang w:val="uk-UA"/>
        </w:rPr>
        <w:tab/>
        <w:t>10</w:t>
      </w:r>
      <w:r w:rsidR="004400AD" w:rsidRPr="004400AD">
        <w:rPr>
          <w:bCs/>
          <w:color w:val="000000"/>
          <w:sz w:val="28"/>
          <w:szCs w:val="28"/>
          <w:lang w:val="uk-UA"/>
        </w:rPr>
        <w:t>) вести листування з уповноваженими підрозділами (уповноваженими особами)</w:t>
      </w:r>
      <w:r w:rsidR="00D92B03" w:rsidRPr="00D92B03">
        <w:t xml:space="preserve"> </w:t>
      </w:r>
      <w:r w:rsidR="00D92B03" w:rsidRPr="00D92B03">
        <w:rPr>
          <w:bCs/>
          <w:color w:val="000000"/>
          <w:sz w:val="28"/>
          <w:szCs w:val="28"/>
          <w:lang w:val="uk-UA"/>
        </w:rPr>
        <w:t>з питань запобігання та виявлення корупції</w:t>
      </w:r>
      <w:r w:rsidR="004400AD" w:rsidRPr="004400AD">
        <w:rPr>
          <w:bCs/>
          <w:color w:val="000000"/>
          <w:sz w:val="28"/>
          <w:szCs w:val="28"/>
          <w:lang w:val="uk-UA"/>
        </w:rPr>
        <w:t xml:space="preserve"> інших відповідних органів, Національним агентством, іншими спеціально уповноваженими суб'єктами у сфері протидії корупції з питань, що належать до компетенції </w:t>
      </w:r>
      <w:r w:rsidR="00D92B03">
        <w:rPr>
          <w:bCs/>
          <w:color w:val="000000"/>
          <w:sz w:val="28"/>
          <w:szCs w:val="28"/>
          <w:lang w:val="uk-UA"/>
        </w:rPr>
        <w:t>Інспекції</w:t>
      </w:r>
      <w:r w:rsidR="004400AD" w:rsidRPr="004400AD">
        <w:rPr>
          <w:bCs/>
          <w:color w:val="000000"/>
          <w:sz w:val="28"/>
          <w:szCs w:val="28"/>
          <w:lang w:val="uk-UA"/>
        </w:rPr>
        <w:t>;</w:t>
      </w:r>
    </w:p>
    <w:p w:rsidR="00D92B03" w:rsidRDefault="00D92B03" w:rsidP="00B56D31">
      <w:pPr>
        <w:pStyle w:val="a3"/>
        <w:spacing w:before="0" w:beforeAutospacing="0" w:after="0" w:afterAutospacing="0"/>
        <w:ind w:left="57" w:firstLine="651"/>
        <w:jc w:val="both"/>
        <w:rPr>
          <w:bCs/>
          <w:color w:val="000000"/>
          <w:sz w:val="28"/>
          <w:szCs w:val="28"/>
          <w:lang w:val="uk-UA"/>
        </w:rPr>
      </w:pPr>
      <w:r>
        <w:rPr>
          <w:bCs/>
          <w:color w:val="000000"/>
          <w:sz w:val="28"/>
          <w:szCs w:val="28"/>
          <w:lang w:val="uk-UA"/>
        </w:rPr>
        <w:t>11</w:t>
      </w:r>
      <w:r w:rsidR="004400AD" w:rsidRPr="004400AD">
        <w:rPr>
          <w:bCs/>
          <w:color w:val="000000"/>
          <w:sz w:val="28"/>
          <w:szCs w:val="28"/>
          <w:lang w:val="uk-UA"/>
        </w:rPr>
        <w:t xml:space="preserve">) надавати на розгляд </w:t>
      </w:r>
      <w:r>
        <w:rPr>
          <w:bCs/>
          <w:color w:val="000000"/>
          <w:sz w:val="28"/>
          <w:szCs w:val="28"/>
          <w:lang w:val="uk-UA"/>
        </w:rPr>
        <w:t>начальника Інспекції</w:t>
      </w:r>
      <w:r w:rsidR="004400AD" w:rsidRPr="004400AD">
        <w:rPr>
          <w:bCs/>
          <w:color w:val="000000"/>
          <w:sz w:val="28"/>
          <w:szCs w:val="28"/>
          <w:lang w:val="uk-UA"/>
        </w:rPr>
        <w:t xml:space="preserve"> пропозиції щодо удосконалення роботи уповноваженого підрозділу (уповноваженої особи).</w:t>
      </w:r>
    </w:p>
    <w:p w:rsidR="00D92B03" w:rsidRPr="00A94AE0" w:rsidRDefault="00D92B03" w:rsidP="00B56D31">
      <w:pPr>
        <w:pStyle w:val="a3"/>
        <w:spacing w:before="0" w:beforeAutospacing="0" w:after="0" w:afterAutospacing="0"/>
        <w:ind w:left="57" w:firstLine="651"/>
        <w:jc w:val="both"/>
        <w:rPr>
          <w:bCs/>
          <w:color w:val="000000"/>
          <w:sz w:val="20"/>
          <w:szCs w:val="20"/>
          <w:lang w:val="uk-UA"/>
        </w:rPr>
      </w:pPr>
    </w:p>
    <w:p w:rsidR="00D92B03" w:rsidRDefault="00D92B03" w:rsidP="00A94AE0">
      <w:pPr>
        <w:pStyle w:val="a3"/>
        <w:spacing w:before="0" w:beforeAutospacing="0" w:after="0" w:afterAutospacing="0"/>
        <w:ind w:left="57" w:firstLine="651"/>
        <w:jc w:val="center"/>
        <w:rPr>
          <w:b/>
          <w:bCs/>
          <w:color w:val="000000"/>
          <w:sz w:val="28"/>
          <w:szCs w:val="28"/>
          <w:lang w:val="uk-UA"/>
        </w:rPr>
      </w:pPr>
      <w:r w:rsidRPr="00D92B03">
        <w:rPr>
          <w:b/>
          <w:bCs/>
          <w:color w:val="000000"/>
          <w:sz w:val="28"/>
          <w:szCs w:val="28"/>
          <w:lang w:val="uk-UA"/>
        </w:rPr>
        <w:t>І</w:t>
      </w:r>
      <w:r w:rsidRPr="00D92B03">
        <w:rPr>
          <w:b/>
          <w:bCs/>
          <w:color w:val="000000"/>
          <w:sz w:val="28"/>
          <w:szCs w:val="28"/>
          <w:lang w:val="en-US"/>
        </w:rPr>
        <w:t>V</w:t>
      </w:r>
      <w:r w:rsidRPr="00D92B03">
        <w:rPr>
          <w:b/>
          <w:bCs/>
          <w:color w:val="000000"/>
          <w:sz w:val="28"/>
          <w:szCs w:val="28"/>
          <w:lang w:val="uk-UA"/>
        </w:rPr>
        <w:t>. Завідувач Сектору</w:t>
      </w:r>
    </w:p>
    <w:p w:rsidR="00A94AE0" w:rsidRPr="00A94AE0" w:rsidRDefault="00A94AE0" w:rsidP="00A94AE0">
      <w:pPr>
        <w:pStyle w:val="a3"/>
        <w:spacing w:before="0" w:beforeAutospacing="0" w:after="0" w:afterAutospacing="0"/>
        <w:ind w:left="57" w:firstLine="651"/>
        <w:jc w:val="center"/>
        <w:rPr>
          <w:b/>
          <w:bCs/>
          <w:color w:val="000000"/>
          <w:sz w:val="20"/>
          <w:szCs w:val="20"/>
          <w:lang w:val="uk-UA"/>
        </w:rPr>
      </w:pPr>
    </w:p>
    <w:p w:rsidR="00123945" w:rsidRDefault="00123945" w:rsidP="00123945">
      <w:pPr>
        <w:pStyle w:val="a3"/>
        <w:spacing w:before="0" w:beforeAutospacing="0" w:after="0" w:afterAutospacing="0"/>
        <w:ind w:left="57" w:firstLine="651"/>
        <w:jc w:val="both"/>
        <w:rPr>
          <w:bCs/>
          <w:color w:val="000000"/>
          <w:sz w:val="28"/>
          <w:szCs w:val="28"/>
          <w:lang w:val="uk-UA"/>
        </w:rPr>
      </w:pPr>
      <w:r w:rsidRPr="00123945">
        <w:rPr>
          <w:bCs/>
          <w:color w:val="000000"/>
          <w:sz w:val="28"/>
          <w:szCs w:val="28"/>
        </w:rPr>
        <w:t>1</w:t>
      </w:r>
      <w:r w:rsidRPr="00123945">
        <w:rPr>
          <w:bCs/>
          <w:color w:val="000000"/>
          <w:sz w:val="28"/>
          <w:szCs w:val="28"/>
          <w:lang w:val="uk-UA"/>
        </w:rPr>
        <w:t>.</w:t>
      </w:r>
      <w:r>
        <w:rPr>
          <w:bCs/>
          <w:color w:val="000000"/>
          <w:sz w:val="28"/>
          <w:szCs w:val="28"/>
        </w:rPr>
        <w:t xml:space="preserve"> </w:t>
      </w:r>
      <w:r w:rsidR="00B56D31">
        <w:rPr>
          <w:bCs/>
          <w:color w:val="000000"/>
          <w:sz w:val="28"/>
          <w:szCs w:val="28"/>
        </w:rPr>
        <w:t>Сектор очолює завідувач, який призначається на посаду та звільняється</w:t>
      </w:r>
      <w:r>
        <w:rPr>
          <w:bCs/>
          <w:color w:val="000000"/>
          <w:sz w:val="28"/>
          <w:szCs w:val="28"/>
        </w:rPr>
        <w:t xml:space="preserve"> з посади начальником Інспекції</w:t>
      </w:r>
      <w:r>
        <w:rPr>
          <w:bCs/>
          <w:color w:val="000000"/>
          <w:sz w:val="28"/>
          <w:szCs w:val="28"/>
          <w:lang w:val="uk-UA"/>
        </w:rPr>
        <w:t>.</w:t>
      </w:r>
    </w:p>
    <w:p w:rsidR="00B56D31" w:rsidRDefault="00B56D31" w:rsidP="00123945">
      <w:pPr>
        <w:pStyle w:val="a3"/>
        <w:spacing w:before="0" w:beforeAutospacing="0" w:after="0" w:afterAutospacing="0"/>
        <w:ind w:left="57" w:firstLine="651"/>
        <w:jc w:val="both"/>
        <w:rPr>
          <w:bCs/>
          <w:color w:val="000000"/>
          <w:sz w:val="28"/>
          <w:szCs w:val="28"/>
        </w:rPr>
      </w:pPr>
      <w:r>
        <w:rPr>
          <w:bCs/>
          <w:color w:val="000000"/>
          <w:sz w:val="28"/>
          <w:szCs w:val="28"/>
        </w:rPr>
        <w:lastRenderedPageBreak/>
        <w:t xml:space="preserve">На посаду завідувача Сектору </w:t>
      </w:r>
      <w:r w:rsidR="00E35CB6">
        <w:rPr>
          <w:bCs/>
          <w:color w:val="000000"/>
          <w:sz w:val="28"/>
          <w:szCs w:val="28"/>
        </w:rPr>
        <w:t xml:space="preserve">призначається особа, яка відповідає вимогам до професійної компетенції, тобто загальним вимогам, встановленим Законом України «Про державну службу» та умовами проведення конкурсу на посаду, затвердженим начальником </w:t>
      </w:r>
      <w:r w:rsidR="002D7CFB">
        <w:rPr>
          <w:bCs/>
          <w:color w:val="000000"/>
          <w:sz w:val="28"/>
          <w:szCs w:val="28"/>
        </w:rPr>
        <w:t>Інспекції у встановленому законодавством порядку.</w:t>
      </w:r>
    </w:p>
    <w:p w:rsidR="002D7CFB" w:rsidRDefault="002D7CFB" w:rsidP="00B56D31">
      <w:pPr>
        <w:pStyle w:val="a3"/>
        <w:spacing w:before="0" w:beforeAutospacing="0" w:after="0" w:afterAutospacing="0"/>
        <w:ind w:left="57" w:firstLine="651"/>
        <w:jc w:val="both"/>
        <w:rPr>
          <w:bCs/>
          <w:color w:val="000000"/>
          <w:sz w:val="28"/>
          <w:szCs w:val="28"/>
          <w:lang w:val="uk-UA"/>
        </w:rPr>
      </w:pPr>
      <w:r>
        <w:rPr>
          <w:bCs/>
          <w:color w:val="000000"/>
          <w:sz w:val="28"/>
          <w:szCs w:val="28"/>
        </w:rPr>
        <w:t xml:space="preserve">Посада завідувача Сектору відноситься до посад державної </w:t>
      </w:r>
      <w:r w:rsidR="00DB471B">
        <w:rPr>
          <w:bCs/>
          <w:color w:val="000000"/>
          <w:sz w:val="28"/>
          <w:szCs w:val="28"/>
        </w:rPr>
        <w:t>служби категорії «Б» та групи оплати праці. Завідувачу Сектору може бути присвоєний 3,4,5,6 ранг державного службовця.</w:t>
      </w:r>
    </w:p>
    <w:p w:rsidR="00D92B03" w:rsidRDefault="00D92B03" w:rsidP="00D92B03">
      <w:pPr>
        <w:pStyle w:val="a3"/>
        <w:spacing w:before="0" w:beforeAutospacing="0" w:after="0" w:afterAutospacing="0"/>
        <w:ind w:left="57" w:firstLine="651"/>
        <w:jc w:val="both"/>
        <w:rPr>
          <w:bCs/>
          <w:color w:val="000000"/>
          <w:sz w:val="28"/>
          <w:szCs w:val="28"/>
          <w:lang w:val="uk-UA"/>
        </w:rPr>
      </w:pPr>
      <w:r>
        <w:rPr>
          <w:bCs/>
          <w:color w:val="000000"/>
          <w:sz w:val="28"/>
          <w:szCs w:val="28"/>
          <w:lang w:val="uk-UA"/>
        </w:rPr>
        <w:t>2. Завідувач з</w:t>
      </w:r>
      <w:r w:rsidRPr="00D92B03">
        <w:rPr>
          <w:bCs/>
          <w:color w:val="000000"/>
          <w:sz w:val="28"/>
          <w:szCs w:val="28"/>
          <w:lang w:val="uk-UA"/>
        </w:rPr>
        <w:t xml:space="preserve">абезпечує своєчасність і повноту виконання завдань та обов'язків </w:t>
      </w:r>
      <w:r>
        <w:rPr>
          <w:bCs/>
          <w:color w:val="000000"/>
          <w:sz w:val="28"/>
          <w:szCs w:val="28"/>
          <w:lang w:val="uk-UA"/>
        </w:rPr>
        <w:t>Сектору,</w:t>
      </w:r>
      <w:r w:rsidRPr="00D92B03">
        <w:rPr>
          <w:bCs/>
          <w:color w:val="000000"/>
          <w:sz w:val="28"/>
          <w:szCs w:val="28"/>
          <w:lang w:val="uk-UA"/>
        </w:rPr>
        <w:t xml:space="preserve"> є підзвітний і підконтрольний начальнику Інспекції</w:t>
      </w:r>
      <w:r>
        <w:rPr>
          <w:bCs/>
          <w:color w:val="000000"/>
          <w:sz w:val="28"/>
          <w:szCs w:val="28"/>
          <w:lang w:val="uk-UA"/>
        </w:rPr>
        <w:t xml:space="preserve"> </w:t>
      </w:r>
      <w:r w:rsidRPr="00D92B03">
        <w:rPr>
          <w:bCs/>
          <w:color w:val="000000"/>
          <w:sz w:val="28"/>
          <w:szCs w:val="28"/>
          <w:lang w:val="uk-UA"/>
        </w:rPr>
        <w:t>і несе перед ним персональну відповідальність за виконання покладених на Сектор завдань.</w:t>
      </w:r>
    </w:p>
    <w:p w:rsidR="00BD0D66" w:rsidRDefault="00D92B03" w:rsidP="00BD0D66">
      <w:pPr>
        <w:pStyle w:val="a3"/>
        <w:spacing w:before="0" w:beforeAutospacing="0" w:after="0" w:afterAutospacing="0"/>
        <w:ind w:left="57" w:firstLine="651"/>
        <w:jc w:val="both"/>
        <w:rPr>
          <w:bCs/>
          <w:color w:val="000000"/>
          <w:sz w:val="28"/>
          <w:szCs w:val="28"/>
          <w:lang w:val="uk-UA"/>
        </w:rPr>
      </w:pPr>
      <w:r>
        <w:rPr>
          <w:bCs/>
          <w:color w:val="000000"/>
          <w:sz w:val="28"/>
          <w:szCs w:val="28"/>
          <w:lang w:val="uk-UA"/>
        </w:rPr>
        <w:t>3</w:t>
      </w:r>
      <w:r w:rsidRPr="00D92B03">
        <w:rPr>
          <w:bCs/>
          <w:color w:val="000000"/>
          <w:sz w:val="28"/>
          <w:szCs w:val="28"/>
        </w:rPr>
        <w:t xml:space="preserve">. </w:t>
      </w:r>
      <w:r>
        <w:rPr>
          <w:bCs/>
          <w:color w:val="000000"/>
          <w:sz w:val="28"/>
          <w:szCs w:val="28"/>
          <w:lang w:val="uk-UA"/>
        </w:rPr>
        <w:t>Завідувач Сектору</w:t>
      </w:r>
      <w:r w:rsidRPr="00D92B03">
        <w:rPr>
          <w:bCs/>
          <w:color w:val="000000"/>
          <w:sz w:val="28"/>
          <w:szCs w:val="28"/>
        </w:rPr>
        <w:t xml:space="preserve"> підписує та направляє повідомлення до спеціально уповноважених суб'єктів у сфері протидії корупції щодо порушень вимог Закону працівниками </w:t>
      </w:r>
      <w:r w:rsidR="00BD0D66">
        <w:rPr>
          <w:bCs/>
          <w:color w:val="000000"/>
          <w:sz w:val="28"/>
          <w:szCs w:val="28"/>
          <w:lang w:val="uk-UA"/>
        </w:rPr>
        <w:t>Інспекції</w:t>
      </w:r>
      <w:r w:rsidRPr="00D92B03">
        <w:rPr>
          <w:bCs/>
          <w:color w:val="000000"/>
          <w:sz w:val="28"/>
          <w:szCs w:val="28"/>
        </w:rPr>
        <w:t xml:space="preserve">, у тому числі </w:t>
      </w:r>
      <w:r w:rsidR="00BD0D66">
        <w:rPr>
          <w:bCs/>
          <w:color w:val="000000"/>
          <w:sz w:val="28"/>
          <w:szCs w:val="28"/>
          <w:lang w:val="uk-UA"/>
        </w:rPr>
        <w:t>начальником Інспекції</w:t>
      </w:r>
      <w:r w:rsidRPr="00D92B03">
        <w:rPr>
          <w:bCs/>
          <w:color w:val="000000"/>
          <w:sz w:val="28"/>
          <w:szCs w:val="28"/>
        </w:rPr>
        <w:t>.</w:t>
      </w:r>
    </w:p>
    <w:p w:rsidR="00BD0D66" w:rsidRDefault="00BD0D66" w:rsidP="00D92B03">
      <w:pPr>
        <w:pStyle w:val="a3"/>
        <w:spacing w:before="0" w:beforeAutospacing="0" w:after="0" w:afterAutospacing="0"/>
        <w:ind w:left="57" w:firstLine="651"/>
        <w:jc w:val="both"/>
        <w:rPr>
          <w:bCs/>
          <w:color w:val="000000"/>
          <w:sz w:val="28"/>
          <w:szCs w:val="28"/>
          <w:lang w:val="uk-UA"/>
        </w:rPr>
      </w:pPr>
      <w:r>
        <w:rPr>
          <w:bCs/>
          <w:color w:val="000000"/>
          <w:sz w:val="28"/>
          <w:szCs w:val="28"/>
          <w:lang w:val="uk-UA"/>
        </w:rPr>
        <w:t>4.</w:t>
      </w:r>
      <w:r w:rsidR="00D92B03" w:rsidRPr="00D92B03">
        <w:rPr>
          <w:bCs/>
          <w:color w:val="000000"/>
          <w:sz w:val="28"/>
          <w:szCs w:val="28"/>
        </w:rPr>
        <w:t xml:space="preserve"> </w:t>
      </w:r>
      <w:r>
        <w:rPr>
          <w:bCs/>
          <w:color w:val="000000"/>
          <w:sz w:val="28"/>
          <w:szCs w:val="28"/>
          <w:lang w:val="uk-UA"/>
        </w:rPr>
        <w:t xml:space="preserve">Завідувач Сектору </w:t>
      </w:r>
      <w:r w:rsidR="00D92B03" w:rsidRPr="00D92B03">
        <w:rPr>
          <w:bCs/>
          <w:color w:val="000000"/>
          <w:sz w:val="28"/>
          <w:szCs w:val="28"/>
        </w:rPr>
        <w:t>визначає окрему особу, відповідальну за реалізацію повноважень із захисту викривачів, а у разі її тимчасової відсутності - іншу особу, яка виконуватиме такі повноваження.</w:t>
      </w:r>
    </w:p>
    <w:p w:rsidR="00DB471B" w:rsidRDefault="00BD0D66" w:rsidP="00B56D31">
      <w:pPr>
        <w:pStyle w:val="a3"/>
        <w:spacing w:before="0" w:beforeAutospacing="0" w:after="0" w:afterAutospacing="0"/>
        <w:ind w:left="57" w:firstLine="651"/>
        <w:jc w:val="both"/>
        <w:rPr>
          <w:bCs/>
          <w:color w:val="000000"/>
          <w:sz w:val="28"/>
          <w:szCs w:val="28"/>
        </w:rPr>
      </w:pPr>
      <w:r>
        <w:rPr>
          <w:bCs/>
          <w:color w:val="000000"/>
          <w:sz w:val="28"/>
          <w:szCs w:val="28"/>
          <w:lang w:val="uk-UA"/>
        </w:rPr>
        <w:t>5</w:t>
      </w:r>
      <w:r w:rsidR="00ED0A2B">
        <w:rPr>
          <w:bCs/>
          <w:color w:val="000000"/>
          <w:sz w:val="28"/>
          <w:szCs w:val="28"/>
        </w:rPr>
        <w:t>. Завідувач Сектору виконує наступні обов’язки:</w:t>
      </w:r>
    </w:p>
    <w:p w:rsidR="00ED0A2B" w:rsidRDefault="00ED0A2B" w:rsidP="00B56D31">
      <w:pPr>
        <w:pStyle w:val="a3"/>
        <w:spacing w:before="0" w:beforeAutospacing="0" w:after="0" w:afterAutospacing="0"/>
        <w:ind w:left="57" w:firstLine="651"/>
        <w:jc w:val="both"/>
        <w:rPr>
          <w:bCs/>
          <w:color w:val="000000"/>
          <w:sz w:val="28"/>
          <w:szCs w:val="28"/>
        </w:rPr>
      </w:pPr>
      <w:r>
        <w:rPr>
          <w:bCs/>
          <w:color w:val="000000"/>
          <w:sz w:val="28"/>
          <w:szCs w:val="28"/>
        </w:rPr>
        <w:t xml:space="preserve">1) </w:t>
      </w:r>
      <w:r w:rsidR="009B7529">
        <w:rPr>
          <w:bCs/>
          <w:color w:val="000000"/>
          <w:sz w:val="28"/>
          <w:szCs w:val="28"/>
        </w:rPr>
        <w:t>планує і організує роботу працівників Сектору, зд</w:t>
      </w:r>
      <w:r w:rsidR="00C17AD1">
        <w:rPr>
          <w:bCs/>
          <w:color w:val="000000"/>
          <w:sz w:val="28"/>
          <w:szCs w:val="28"/>
        </w:rPr>
        <w:t>ійснює загальне керівництво його діяльністю, координує, контролює та забезпечує виконання покладених на Сектор завдань, несе персональну відповідальність за його діяльність;</w:t>
      </w:r>
    </w:p>
    <w:p w:rsidR="00C17AD1" w:rsidRDefault="00C17AD1" w:rsidP="00B56D31">
      <w:pPr>
        <w:pStyle w:val="a3"/>
        <w:spacing w:before="0" w:beforeAutospacing="0" w:after="0" w:afterAutospacing="0"/>
        <w:ind w:left="57" w:firstLine="651"/>
        <w:jc w:val="both"/>
        <w:rPr>
          <w:bCs/>
          <w:color w:val="000000"/>
          <w:sz w:val="28"/>
          <w:szCs w:val="28"/>
        </w:rPr>
      </w:pPr>
      <w:r>
        <w:rPr>
          <w:bCs/>
          <w:color w:val="000000"/>
          <w:sz w:val="28"/>
          <w:szCs w:val="28"/>
        </w:rPr>
        <w:t xml:space="preserve">2) забезпечує добір і розстановку працівників Сектору, контролює додержання ними вимог законодавства та виконання </w:t>
      </w:r>
      <w:r w:rsidR="004D3EB9">
        <w:rPr>
          <w:bCs/>
          <w:color w:val="000000"/>
          <w:sz w:val="28"/>
          <w:szCs w:val="28"/>
        </w:rPr>
        <w:t>обов’язків</w:t>
      </w:r>
      <w:r>
        <w:rPr>
          <w:bCs/>
          <w:color w:val="000000"/>
          <w:sz w:val="28"/>
          <w:szCs w:val="28"/>
        </w:rPr>
        <w:t xml:space="preserve"> державного службовця, принципів державної служби, виконавчої</w:t>
      </w:r>
      <w:r w:rsidR="004D3EB9">
        <w:rPr>
          <w:bCs/>
          <w:color w:val="000000"/>
          <w:sz w:val="28"/>
          <w:szCs w:val="28"/>
        </w:rPr>
        <w:t xml:space="preserve"> та службової дисципліни, підпорядкування і виконання наказів (розпоряджень) та доручень, політичної неупередженості, дотримання правил протипожежної безпеки та охорони праці;</w:t>
      </w:r>
    </w:p>
    <w:p w:rsidR="004D3EB9" w:rsidRDefault="00BD0D66" w:rsidP="00B56D31">
      <w:pPr>
        <w:pStyle w:val="a3"/>
        <w:spacing w:before="0" w:beforeAutospacing="0" w:after="0" w:afterAutospacing="0"/>
        <w:ind w:left="57" w:firstLine="651"/>
        <w:jc w:val="both"/>
        <w:rPr>
          <w:bCs/>
          <w:color w:val="000000"/>
          <w:sz w:val="28"/>
          <w:szCs w:val="28"/>
        </w:rPr>
      </w:pPr>
      <w:r>
        <w:rPr>
          <w:bCs/>
          <w:color w:val="000000"/>
          <w:sz w:val="28"/>
          <w:szCs w:val="28"/>
        </w:rPr>
        <w:t>3) розподіляє обов’язк</w:t>
      </w:r>
      <w:r>
        <w:rPr>
          <w:bCs/>
          <w:color w:val="000000"/>
          <w:sz w:val="28"/>
          <w:szCs w:val="28"/>
          <w:lang w:val="uk-UA"/>
        </w:rPr>
        <w:t>и</w:t>
      </w:r>
      <w:r w:rsidR="004D3EB9">
        <w:rPr>
          <w:bCs/>
          <w:color w:val="000000"/>
          <w:sz w:val="28"/>
          <w:szCs w:val="28"/>
        </w:rPr>
        <w:t xml:space="preserve"> між працівниками Сектору відповідно до положення про Сектор та посадових інструкцій державних службовців Сектору;</w:t>
      </w:r>
    </w:p>
    <w:p w:rsidR="004D3EB9" w:rsidRDefault="004D3EB9" w:rsidP="00B56D31">
      <w:pPr>
        <w:pStyle w:val="a3"/>
        <w:spacing w:before="0" w:beforeAutospacing="0" w:after="0" w:afterAutospacing="0"/>
        <w:ind w:left="57" w:firstLine="651"/>
        <w:jc w:val="both"/>
        <w:rPr>
          <w:bCs/>
          <w:color w:val="000000"/>
          <w:sz w:val="28"/>
          <w:szCs w:val="28"/>
        </w:rPr>
      </w:pPr>
      <w:r>
        <w:rPr>
          <w:bCs/>
          <w:color w:val="000000"/>
          <w:sz w:val="28"/>
          <w:szCs w:val="28"/>
        </w:rPr>
        <w:t>4) формує заявку на добір персоналу Сектору з метою розроблення службою управління персоналом Інспекції спеціальних вимог до осіб, які претендують на зайняття посад державної служби категорії «Б» і «В» Інспекції;</w:t>
      </w:r>
    </w:p>
    <w:p w:rsidR="004D3EB9" w:rsidRDefault="004D3EB9" w:rsidP="00B56D31">
      <w:pPr>
        <w:pStyle w:val="a3"/>
        <w:spacing w:before="0" w:beforeAutospacing="0" w:after="0" w:afterAutospacing="0"/>
        <w:ind w:left="57" w:firstLine="651"/>
        <w:jc w:val="both"/>
        <w:rPr>
          <w:bCs/>
          <w:color w:val="000000"/>
          <w:sz w:val="28"/>
          <w:szCs w:val="28"/>
        </w:rPr>
      </w:pPr>
      <w:r>
        <w:rPr>
          <w:bCs/>
          <w:color w:val="000000"/>
          <w:sz w:val="28"/>
          <w:szCs w:val="28"/>
        </w:rPr>
        <w:t>5) забезпечує дотримання усіма працівниками Сектору єдиних вимог щодо створення управлінських документів і роботи зі службовими документами, а також порядку їх архівного зберігання у відповідності до правил організації діловодства в Інспекції;</w:t>
      </w:r>
    </w:p>
    <w:p w:rsidR="004D3EB9" w:rsidRDefault="004D3EB9" w:rsidP="00B56D31">
      <w:pPr>
        <w:pStyle w:val="a3"/>
        <w:spacing w:before="0" w:beforeAutospacing="0" w:after="0" w:afterAutospacing="0"/>
        <w:ind w:left="57" w:firstLine="651"/>
        <w:jc w:val="both"/>
        <w:rPr>
          <w:bCs/>
          <w:color w:val="000000"/>
          <w:sz w:val="28"/>
          <w:szCs w:val="28"/>
        </w:rPr>
      </w:pPr>
      <w:r>
        <w:rPr>
          <w:bCs/>
          <w:color w:val="000000"/>
          <w:sz w:val="28"/>
          <w:szCs w:val="28"/>
        </w:rPr>
        <w:t xml:space="preserve">6) приймає участь у оцінюванні результатів службової </w:t>
      </w:r>
      <w:r w:rsidR="003465B5">
        <w:rPr>
          <w:bCs/>
          <w:color w:val="000000"/>
          <w:sz w:val="28"/>
          <w:szCs w:val="28"/>
        </w:rPr>
        <w:t xml:space="preserve">діяльності працівників Сектору, зокрема визначає завдання і ключові показники та проводить оціночну </w:t>
      </w:r>
      <w:r w:rsidR="00847A58">
        <w:rPr>
          <w:bCs/>
          <w:color w:val="000000"/>
          <w:sz w:val="28"/>
          <w:szCs w:val="28"/>
        </w:rPr>
        <w:t>співбесіду</w:t>
      </w:r>
      <w:r w:rsidR="003465B5">
        <w:rPr>
          <w:bCs/>
          <w:color w:val="000000"/>
          <w:sz w:val="28"/>
          <w:szCs w:val="28"/>
        </w:rPr>
        <w:t xml:space="preserve">, а також ознайомлює з результатами, передає службі управління персоналом Інспекції висновок щодо результатів оцінювання службової діяльності працівника Сектору, погоджує та подає на затвердження </w:t>
      </w:r>
      <w:r w:rsidR="003465B5">
        <w:rPr>
          <w:bCs/>
          <w:color w:val="000000"/>
          <w:sz w:val="28"/>
          <w:szCs w:val="28"/>
        </w:rPr>
        <w:lastRenderedPageBreak/>
        <w:t xml:space="preserve">начальнику Інспекції індивідуальну програму підвищення рівня професійної </w:t>
      </w:r>
      <w:r w:rsidR="00847A58">
        <w:rPr>
          <w:bCs/>
          <w:color w:val="000000"/>
          <w:sz w:val="28"/>
          <w:szCs w:val="28"/>
        </w:rPr>
        <w:t>компетентності</w:t>
      </w:r>
      <w:r w:rsidR="003465B5">
        <w:rPr>
          <w:bCs/>
          <w:color w:val="000000"/>
          <w:sz w:val="28"/>
          <w:szCs w:val="28"/>
        </w:rPr>
        <w:t xml:space="preserve"> відповідного працівника Сектору;</w:t>
      </w:r>
    </w:p>
    <w:p w:rsidR="00847A58" w:rsidRDefault="00847A58" w:rsidP="00B56D31">
      <w:pPr>
        <w:pStyle w:val="a3"/>
        <w:spacing w:before="0" w:beforeAutospacing="0" w:after="0" w:afterAutospacing="0"/>
        <w:ind w:left="57" w:firstLine="651"/>
        <w:jc w:val="both"/>
        <w:rPr>
          <w:bCs/>
          <w:color w:val="000000"/>
          <w:sz w:val="28"/>
          <w:szCs w:val="28"/>
        </w:rPr>
      </w:pPr>
      <w:r>
        <w:rPr>
          <w:bCs/>
          <w:color w:val="000000"/>
          <w:sz w:val="28"/>
          <w:szCs w:val="28"/>
        </w:rPr>
        <w:t>7) разом зі службою управління</w:t>
      </w:r>
      <w:r w:rsidR="00741076">
        <w:rPr>
          <w:bCs/>
          <w:color w:val="000000"/>
          <w:sz w:val="28"/>
          <w:szCs w:val="28"/>
        </w:rPr>
        <w:t xml:space="preserve"> персоналом</w:t>
      </w:r>
      <w:r>
        <w:rPr>
          <w:bCs/>
          <w:color w:val="000000"/>
          <w:sz w:val="28"/>
          <w:szCs w:val="28"/>
        </w:rPr>
        <w:t xml:space="preserve"> Інспекції визначає необхідність професійного навчання працівників Сектору, а також протягом проходження служби забезпечує підвищення рівня професійної компетентності працівників Сектору на робочому місці;</w:t>
      </w:r>
    </w:p>
    <w:p w:rsidR="00847A58" w:rsidRDefault="00847A58" w:rsidP="00B56D31">
      <w:pPr>
        <w:pStyle w:val="a3"/>
        <w:spacing w:before="0" w:beforeAutospacing="0" w:after="0" w:afterAutospacing="0"/>
        <w:ind w:left="57" w:firstLine="651"/>
        <w:jc w:val="both"/>
        <w:rPr>
          <w:bCs/>
          <w:color w:val="000000"/>
          <w:sz w:val="28"/>
          <w:szCs w:val="28"/>
        </w:rPr>
      </w:pPr>
      <w:r>
        <w:rPr>
          <w:bCs/>
          <w:color w:val="000000"/>
          <w:sz w:val="28"/>
          <w:szCs w:val="28"/>
        </w:rPr>
        <w:t>8) погоджує подання служби управління персоналом Інспекції до начальника Інспекції щодо присвоєння працівникам Сектору чергових рангів державних службовців;</w:t>
      </w:r>
    </w:p>
    <w:p w:rsidR="00847A58" w:rsidRDefault="00847A58" w:rsidP="00B56D31">
      <w:pPr>
        <w:pStyle w:val="a3"/>
        <w:spacing w:before="0" w:beforeAutospacing="0" w:after="0" w:afterAutospacing="0"/>
        <w:ind w:left="57" w:firstLine="651"/>
        <w:jc w:val="both"/>
        <w:rPr>
          <w:bCs/>
          <w:color w:val="000000"/>
          <w:sz w:val="28"/>
          <w:szCs w:val="28"/>
        </w:rPr>
      </w:pPr>
      <w:r>
        <w:rPr>
          <w:bCs/>
          <w:color w:val="000000"/>
          <w:sz w:val="28"/>
          <w:szCs w:val="28"/>
        </w:rPr>
        <w:t>9) вносить начальнику Інспекції обґрунтоване подання про присвоєння достроково працівникам Сектору чергових рангів державних службовців;</w:t>
      </w:r>
    </w:p>
    <w:p w:rsidR="00847A58" w:rsidRDefault="00847A58" w:rsidP="00B56D31">
      <w:pPr>
        <w:pStyle w:val="a3"/>
        <w:spacing w:before="0" w:beforeAutospacing="0" w:after="0" w:afterAutospacing="0"/>
        <w:ind w:left="57" w:firstLine="651"/>
        <w:jc w:val="both"/>
        <w:rPr>
          <w:bCs/>
          <w:color w:val="000000"/>
          <w:sz w:val="28"/>
          <w:szCs w:val="28"/>
        </w:rPr>
      </w:pPr>
      <w:r>
        <w:rPr>
          <w:bCs/>
          <w:color w:val="000000"/>
          <w:sz w:val="28"/>
          <w:szCs w:val="28"/>
        </w:rPr>
        <w:t>10) вносить начальнику Інспекції подання про встановлення працівникам Сектору виплат за додаткове навантаження</w:t>
      </w:r>
      <w:r w:rsidR="007E4C73">
        <w:rPr>
          <w:bCs/>
          <w:color w:val="000000"/>
          <w:sz w:val="28"/>
          <w:szCs w:val="28"/>
        </w:rPr>
        <w:t xml:space="preserve"> у зв’язку з виконанням обов’язків тимчасово відсутнього державного службовця або за вакантною посадою державної служби;</w:t>
      </w:r>
    </w:p>
    <w:p w:rsidR="007E4C73" w:rsidRDefault="007E4C73" w:rsidP="00B56D31">
      <w:pPr>
        <w:pStyle w:val="a3"/>
        <w:spacing w:before="0" w:beforeAutospacing="0" w:after="0" w:afterAutospacing="0"/>
        <w:ind w:left="57" w:firstLine="651"/>
        <w:jc w:val="both"/>
        <w:rPr>
          <w:bCs/>
          <w:color w:val="000000"/>
          <w:sz w:val="28"/>
          <w:szCs w:val="28"/>
        </w:rPr>
      </w:pPr>
      <w:r>
        <w:rPr>
          <w:bCs/>
          <w:color w:val="000000"/>
          <w:sz w:val="28"/>
          <w:szCs w:val="28"/>
        </w:rPr>
        <w:t>11) на основі розрахунків, наданих бухгалтерською службою Інспекції, вносить начальнику Інспекції обґрунтоване подання щодо встановлення розміру місячної або квартальної премії кожному працівнику Сектору;</w:t>
      </w:r>
    </w:p>
    <w:p w:rsidR="007E4C73" w:rsidRPr="00BD0D66" w:rsidRDefault="007E4C73" w:rsidP="00B56D31">
      <w:pPr>
        <w:pStyle w:val="a3"/>
        <w:spacing w:before="0" w:beforeAutospacing="0" w:after="0" w:afterAutospacing="0"/>
        <w:ind w:left="57" w:firstLine="651"/>
        <w:jc w:val="both"/>
        <w:rPr>
          <w:bCs/>
          <w:color w:val="000000"/>
          <w:sz w:val="28"/>
          <w:szCs w:val="28"/>
          <w:lang w:val="uk-UA"/>
        </w:rPr>
      </w:pPr>
      <w:r>
        <w:rPr>
          <w:bCs/>
          <w:color w:val="000000"/>
          <w:sz w:val="28"/>
          <w:szCs w:val="28"/>
        </w:rPr>
        <w:t xml:space="preserve">12) </w:t>
      </w:r>
      <w:r w:rsidR="00501380">
        <w:rPr>
          <w:bCs/>
          <w:color w:val="000000"/>
          <w:sz w:val="28"/>
          <w:szCs w:val="28"/>
        </w:rPr>
        <w:t>в межах компетенції забезпечує доступ до публічної інформації, в тому числі забезпечує захист таємної та/або службової інформації, доступ до якої обмеж</w:t>
      </w:r>
      <w:r w:rsidR="00BD0D66">
        <w:rPr>
          <w:bCs/>
          <w:color w:val="000000"/>
          <w:sz w:val="28"/>
          <w:szCs w:val="28"/>
        </w:rPr>
        <w:t>ено відповідно до законодавства</w:t>
      </w:r>
      <w:r w:rsidR="00BD0D66">
        <w:rPr>
          <w:bCs/>
          <w:color w:val="000000"/>
          <w:sz w:val="28"/>
          <w:szCs w:val="28"/>
          <w:lang w:val="uk-UA"/>
        </w:rPr>
        <w:t>.</w:t>
      </w:r>
    </w:p>
    <w:p w:rsidR="00501380" w:rsidRDefault="00BD0D66" w:rsidP="00B56D31">
      <w:pPr>
        <w:pStyle w:val="a3"/>
        <w:spacing w:before="0" w:beforeAutospacing="0" w:after="0" w:afterAutospacing="0"/>
        <w:ind w:left="57" w:firstLine="651"/>
        <w:jc w:val="both"/>
        <w:rPr>
          <w:bCs/>
          <w:color w:val="000000"/>
          <w:sz w:val="28"/>
          <w:szCs w:val="28"/>
        </w:rPr>
      </w:pPr>
      <w:r>
        <w:rPr>
          <w:bCs/>
          <w:color w:val="000000"/>
          <w:sz w:val="28"/>
          <w:szCs w:val="28"/>
          <w:lang w:val="uk-UA"/>
        </w:rPr>
        <w:t>6</w:t>
      </w:r>
      <w:r w:rsidR="00501380">
        <w:rPr>
          <w:bCs/>
          <w:color w:val="000000"/>
          <w:sz w:val="28"/>
          <w:szCs w:val="28"/>
        </w:rPr>
        <w:t>. Законні вимоги, завдання та доручення завідувача Сектору, надані в межах компетенції, є обов’язковими для виконання всіма державними службовцями структурних підрозділів Інспекції.</w:t>
      </w:r>
    </w:p>
    <w:p w:rsidR="00501380" w:rsidRDefault="00BD0D66" w:rsidP="00B56D31">
      <w:pPr>
        <w:pStyle w:val="a3"/>
        <w:spacing w:before="0" w:beforeAutospacing="0" w:after="0" w:afterAutospacing="0"/>
        <w:ind w:left="57" w:firstLine="651"/>
        <w:jc w:val="both"/>
        <w:rPr>
          <w:bCs/>
          <w:color w:val="000000"/>
          <w:sz w:val="28"/>
          <w:szCs w:val="28"/>
        </w:rPr>
      </w:pPr>
      <w:r>
        <w:rPr>
          <w:bCs/>
          <w:color w:val="000000"/>
          <w:sz w:val="28"/>
          <w:szCs w:val="28"/>
          <w:lang w:val="uk-UA"/>
        </w:rPr>
        <w:t>7</w:t>
      </w:r>
      <w:r w:rsidR="00501380">
        <w:rPr>
          <w:bCs/>
          <w:color w:val="000000"/>
          <w:sz w:val="28"/>
          <w:szCs w:val="28"/>
        </w:rPr>
        <w:t>. З метою забезпечення безперебійного функціонування Сектору на час відсутності завідувача Сектору начальником Інспекції може бути прийняте рішення про тимчасове виконання обов’язків завідувача Сектора головним спеціалістом Сектору.</w:t>
      </w:r>
    </w:p>
    <w:p w:rsidR="00501380" w:rsidRDefault="00BD0D66" w:rsidP="00B56D31">
      <w:pPr>
        <w:pStyle w:val="a3"/>
        <w:spacing w:before="0" w:beforeAutospacing="0" w:after="0" w:afterAutospacing="0"/>
        <w:ind w:left="57" w:firstLine="651"/>
        <w:jc w:val="both"/>
        <w:rPr>
          <w:bCs/>
          <w:color w:val="000000"/>
          <w:sz w:val="28"/>
          <w:szCs w:val="28"/>
        </w:rPr>
      </w:pPr>
      <w:r>
        <w:rPr>
          <w:bCs/>
          <w:color w:val="000000"/>
          <w:sz w:val="28"/>
          <w:szCs w:val="28"/>
          <w:lang w:val="uk-UA"/>
        </w:rPr>
        <w:t>8</w:t>
      </w:r>
      <w:r w:rsidR="00501380">
        <w:rPr>
          <w:bCs/>
          <w:color w:val="000000"/>
          <w:sz w:val="28"/>
          <w:szCs w:val="28"/>
        </w:rPr>
        <w:t>. Завідувач Сектору має право:</w:t>
      </w:r>
    </w:p>
    <w:p w:rsidR="00501380" w:rsidRDefault="00501380" w:rsidP="00B56D31">
      <w:pPr>
        <w:pStyle w:val="a3"/>
        <w:spacing w:before="0" w:beforeAutospacing="0" w:after="0" w:afterAutospacing="0"/>
        <w:ind w:left="57" w:firstLine="651"/>
        <w:jc w:val="both"/>
        <w:rPr>
          <w:bCs/>
          <w:color w:val="000000"/>
          <w:sz w:val="28"/>
          <w:szCs w:val="28"/>
        </w:rPr>
      </w:pPr>
      <w:r>
        <w:rPr>
          <w:bCs/>
          <w:color w:val="000000"/>
          <w:sz w:val="28"/>
          <w:szCs w:val="28"/>
        </w:rPr>
        <w:t>1) сприяти працівникам Сектору у реалізації їх законних прав та інтересів як державних службовців;</w:t>
      </w:r>
    </w:p>
    <w:p w:rsidR="00501380" w:rsidRDefault="00501380" w:rsidP="00B56D31">
      <w:pPr>
        <w:pStyle w:val="a3"/>
        <w:spacing w:before="0" w:beforeAutospacing="0" w:after="0" w:afterAutospacing="0"/>
        <w:ind w:left="57" w:firstLine="651"/>
        <w:jc w:val="both"/>
        <w:rPr>
          <w:bCs/>
          <w:color w:val="000000"/>
          <w:sz w:val="28"/>
          <w:szCs w:val="28"/>
        </w:rPr>
      </w:pPr>
      <w:r>
        <w:rPr>
          <w:bCs/>
          <w:color w:val="000000"/>
          <w:sz w:val="28"/>
          <w:szCs w:val="28"/>
        </w:rPr>
        <w:t xml:space="preserve">2) </w:t>
      </w:r>
      <w:r w:rsidR="00E05922">
        <w:rPr>
          <w:bCs/>
          <w:color w:val="000000"/>
          <w:sz w:val="28"/>
          <w:szCs w:val="28"/>
        </w:rPr>
        <w:t>застосовувати методи переконання, виховання і заохочення, а також здійснювати заходи щодо застосування дисциплінарної відповідальності до працівників Сектору у порядку встановленому законодавством;</w:t>
      </w:r>
    </w:p>
    <w:p w:rsidR="00E05922" w:rsidRDefault="00E05922" w:rsidP="00B56D31">
      <w:pPr>
        <w:pStyle w:val="a3"/>
        <w:spacing w:before="0" w:beforeAutospacing="0" w:after="0" w:afterAutospacing="0"/>
        <w:ind w:left="57" w:firstLine="651"/>
        <w:jc w:val="both"/>
        <w:rPr>
          <w:bCs/>
          <w:color w:val="000000"/>
          <w:sz w:val="28"/>
          <w:szCs w:val="28"/>
        </w:rPr>
      </w:pPr>
      <w:r>
        <w:rPr>
          <w:bCs/>
          <w:color w:val="000000"/>
          <w:sz w:val="28"/>
          <w:szCs w:val="28"/>
        </w:rPr>
        <w:t>3) бути включеним до складу або залученим до участі у роботі комісій Інспекції у порядку встановленому законодавством, в тому числі з розгляду дисциплінарних справ та з питань порушення вимог антикорупційного законодавства;</w:t>
      </w:r>
    </w:p>
    <w:p w:rsidR="00E05922" w:rsidRDefault="00E05922" w:rsidP="00B56D31">
      <w:pPr>
        <w:pStyle w:val="a3"/>
        <w:spacing w:before="0" w:beforeAutospacing="0" w:after="0" w:afterAutospacing="0"/>
        <w:ind w:left="57" w:firstLine="651"/>
        <w:jc w:val="both"/>
        <w:rPr>
          <w:bCs/>
          <w:color w:val="000000"/>
          <w:sz w:val="28"/>
          <w:szCs w:val="28"/>
        </w:rPr>
      </w:pPr>
      <w:r>
        <w:rPr>
          <w:bCs/>
          <w:color w:val="000000"/>
          <w:sz w:val="28"/>
          <w:szCs w:val="28"/>
        </w:rPr>
        <w:t>4) вносити подання начальнику Інспекції про заохочення працівників Сектору, а також про їх притягнення до дисциплінарної відповідальності за вчинення дисциплінарних проступків;</w:t>
      </w:r>
    </w:p>
    <w:p w:rsidR="00E05922" w:rsidRPr="00BD0D66" w:rsidRDefault="00E05922" w:rsidP="00BD0D66">
      <w:pPr>
        <w:pStyle w:val="a3"/>
        <w:spacing w:before="0" w:beforeAutospacing="0" w:after="0" w:afterAutospacing="0"/>
        <w:ind w:left="57" w:firstLine="651"/>
        <w:jc w:val="both"/>
        <w:rPr>
          <w:bCs/>
          <w:color w:val="000000"/>
          <w:sz w:val="28"/>
          <w:szCs w:val="28"/>
        </w:rPr>
      </w:pPr>
      <w:r>
        <w:rPr>
          <w:bCs/>
          <w:color w:val="000000"/>
          <w:sz w:val="28"/>
          <w:szCs w:val="28"/>
        </w:rPr>
        <w:lastRenderedPageBreak/>
        <w:t>5) інформувати начальника Інспекції про покладення на Сектор обов’язків, що не належать або виходять за межі його повноважень чи обмежують виконання покладених на нього завдань.</w:t>
      </w:r>
    </w:p>
    <w:p w:rsidR="00A71732" w:rsidRDefault="00A71732" w:rsidP="00E05922">
      <w:pPr>
        <w:pStyle w:val="a3"/>
        <w:spacing w:before="0" w:beforeAutospacing="0" w:after="0" w:afterAutospacing="0"/>
        <w:jc w:val="both"/>
        <w:rPr>
          <w:bCs/>
          <w:color w:val="000000"/>
          <w:sz w:val="28"/>
          <w:szCs w:val="28"/>
        </w:rPr>
      </w:pPr>
    </w:p>
    <w:tbl>
      <w:tblPr>
        <w:tblW w:w="9695" w:type="dxa"/>
        <w:tblLayout w:type="fixed"/>
        <w:tblLook w:val="0000" w:firstRow="0" w:lastRow="0" w:firstColumn="0" w:lastColumn="0" w:noHBand="0" w:noVBand="0"/>
      </w:tblPr>
      <w:tblGrid>
        <w:gridCol w:w="2636"/>
        <w:gridCol w:w="1357"/>
        <w:gridCol w:w="1262"/>
        <w:gridCol w:w="76"/>
        <w:gridCol w:w="2916"/>
        <w:gridCol w:w="1448"/>
      </w:tblGrid>
      <w:tr w:rsidR="00BD0D66" w:rsidTr="000C5826">
        <w:trPr>
          <w:trHeight w:val="486"/>
        </w:trPr>
        <w:tc>
          <w:tcPr>
            <w:tcW w:w="2059" w:type="pct"/>
            <w:gridSpan w:val="2"/>
          </w:tcPr>
          <w:p w:rsidR="00BD0D66" w:rsidRDefault="00BD0D66" w:rsidP="000C5826">
            <w:pPr>
              <w:pStyle w:val="a3"/>
              <w:spacing w:before="0" w:beforeAutospacing="0" w:after="0" w:afterAutospacing="0"/>
              <w:rPr>
                <w:b/>
                <w:bCs/>
                <w:lang w:val="uk-UA"/>
              </w:rPr>
            </w:pPr>
          </w:p>
          <w:p w:rsidR="00BD0D66" w:rsidRPr="005816B5" w:rsidRDefault="00BD0D66" w:rsidP="000C5826">
            <w:pPr>
              <w:pStyle w:val="a3"/>
              <w:spacing w:before="0" w:beforeAutospacing="0" w:after="0" w:afterAutospacing="0"/>
              <w:rPr>
                <w:b/>
                <w:bCs/>
                <w:lang w:val="uk-UA"/>
              </w:rPr>
            </w:pPr>
          </w:p>
          <w:p w:rsidR="00BD0D66" w:rsidRPr="005816B5" w:rsidRDefault="00BD0D66" w:rsidP="000C5826">
            <w:pPr>
              <w:pStyle w:val="a3"/>
              <w:spacing w:before="0" w:beforeAutospacing="0" w:after="0" w:afterAutospacing="0"/>
              <w:rPr>
                <w:b/>
                <w:bCs/>
                <w:caps/>
                <w:lang w:val="uk-UA"/>
              </w:rPr>
            </w:pPr>
            <w:r w:rsidRPr="005816B5">
              <w:rPr>
                <w:b/>
                <w:bCs/>
                <w:caps/>
                <w:lang w:val="uk-UA"/>
              </w:rPr>
              <w:t>Погоджено</w:t>
            </w:r>
          </w:p>
          <w:p w:rsidR="00BD0D66" w:rsidRPr="005816B5" w:rsidRDefault="00BD0D66" w:rsidP="000C5826">
            <w:pPr>
              <w:pStyle w:val="a3"/>
              <w:spacing w:before="0" w:beforeAutospacing="0" w:after="0" w:afterAutospacing="0"/>
              <w:rPr>
                <w:b/>
                <w:bCs/>
                <w:lang w:val="uk-UA"/>
              </w:rPr>
            </w:pPr>
          </w:p>
          <w:p w:rsidR="00BD0D66" w:rsidRPr="005816B5" w:rsidRDefault="00BD0D66" w:rsidP="000C5826">
            <w:pPr>
              <w:pStyle w:val="a3"/>
              <w:spacing w:after="0"/>
              <w:rPr>
                <w:b/>
                <w:bCs/>
                <w:lang w:val="uk-UA"/>
              </w:rPr>
            </w:pPr>
            <w:r>
              <w:rPr>
                <w:b/>
                <w:bCs/>
                <w:lang w:val="uk-UA"/>
              </w:rPr>
              <w:t>Начальник</w:t>
            </w:r>
            <w:r w:rsidRPr="005816B5">
              <w:rPr>
                <w:b/>
                <w:bCs/>
                <w:lang w:val="uk-UA"/>
              </w:rPr>
              <w:t xml:space="preserve"> Державної екологічної інспекції Південно-Західного округу (Миколаївська та Одеська області)</w:t>
            </w:r>
          </w:p>
        </w:tc>
        <w:tc>
          <w:tcPr>
            <w:tcW w:w="690" w:type="pct"/>
            <w:gridSpan w:val="2"/>
          </w:tcPr>
          <w:p w:rsidR="00BD0D66" w:rsidRPr="005816B5" w:rsidRDefault="00BD0D66" w:rsidP="000C5826">
            <w:pPr>
              <w:pStyle w:val="a3"/>
              <w:jc w:val="center"/>
            </w:pPr>
            <w:bookmarkStart w:id="0" w:name="196"/>
            <w:bookmarkEnd w:id="0"/>
          </w:p>
          <w:p w:rsidR="00BD0D66" w:rsidRPr="005816B5" w:rsidRDefault="00BD0D66" w:rsidP="000C5826">
            <w:pPr>
              <w:pStyle w:val="a3"/>
              <w:spacing w:line="360" w:lineRule="auto"/>
              <w:rPr>
                <w:lang w:val="uk-UA"/>
              </w:rPr>
            </w:pPr>
          </w:p>
          <w:p w:rsidR="00BD0D66" w:rsidRPr="005816B5" w:rsidRDefault="00BD0D66" w:rsidP="000C5826">
            <w:pPr>
              <w:pStyle w:val="a3"/>
              <w:spacing w:before="0" w:beforeAutospacing="0" w:after="0" w:afterAutospacing="0"/>
              <w:rPr>
                <w:lang w:val="uk-UA"/>
              </w:rPr>
            </w:pPr>
          </w:p>
          <w:p w:rsidR="00BD0D66" w:rsidRPr="005816B5" w:rsidRDefault="00BD0D66" w:rsidP="000C5826">
            <w:pPr>
              <w:pStyle w:val="a3"/>
              <w:spacing w:before="0" w:beforeAutospacing="0" w:after="0" w:afterAutospacing="0"/>
              <w:rPr>
                <w:lang w:val="uk-UA"/>
              </w:rPr>
            </w:pPr>
          </w:p>
          <w:p w:rsidR="00BD0D66" w:rsidRDefault="00BD0D66" w:rsidP="000C5826">
            <w:pPr>
              <w:pStyle w:val="a3"/>
              <w:spacing w:before="0" w:beforeAutospacing="0" w:after="0" w:afterAutospacing="0"/>
              <w:rPr>
                <w:lang w:val="uk-UA"/>
              </w:rPr>
            </w:pPr>
            <w:r w:rsidRPr="005816B5">
              <w:rPr>
                <w:lang w:val="uk-UA"/>
              </w:rPr>
              <w:t>_________</w:t>
            </w:r>
          </w:p>
          <w:p w:rsidR="00BD0D66" w:rsidRPr="005816B5" w:rsidRDefault="00BD0D66" w:rsidP="000C5826">
            <w:pPr>
              <w:pStyle w:val="a3"/>
              <w:spacing w:before="0" w:beforeAutospacing="0" w:after="0" w:afterAutospacing="0"/>
              <w:rPr>
                <w:lang w:val="uk-UA"/>
              </w:rPr>
            </w:pPr>
            <w:r w:rsidRPr="005816B5">
              <w:rPr>
                <w:lang w:val="uk-UA"/>
              </w:rPr>
              <w:t xml:space="preserve">   (підпис)</w:t>
            </w:r>
          </w:p>
        </w:tc>
        <w:tc>
          <w:tcPr>
            <w:tcW w:w="1504" w:type="pct"/>
          </w:tcPr>
          <w:p w:rsidR="00BD0D66" w:rsidRPr="005816B5" w:rsidRDefault="00BD0D66" w:rsidP="000C5826">
            <w:pPr>
              <w:pStyle w:val="a3"/>
              <w:jc w:val="center"/>
              <w:rPr>
                <w:lang w:val="uk-UA"/>
              </w:rPr>
            </w:pPr>
            <w:bookmarkStart w:id="1" w:name="197"/>
            <w:bookmarkEnd w:id="1"/>
          </w:p>
          <w:p w:rsidR="00BD0D66" w:rsidRPr="005816B5" w:rsidRDefault="00BD0D66" w:rsidP="000C5826">
            <w:pPr>
              <w:pStyle w:val="a3"/>
              <w:spacing w:line="360" w:lineRule="auto"/>
              <w:jc w:val="center"/>
              <w:rPr>
                <w:lang w:val="uk-UA"/>
              </w:rPr>
            </w:pPr>
          </w:p>
          <w:p w:rsidR="00BD0D66" w:rsidRPr="005816B5" w:rsidRDefault="00BD0D66" w:rsidP="000C5826">
            <w:pPr>
              <w:pStyle w:val="a3"/>
              <w:jc w:val="center"/>
              <w:rPr>
                <w:b/>
                <w:u w:val="single"/>
                <w:lang w:val="uk-UA"/>
              </w:rPr>
            </w:pPr>
          </w:p>
          <w:p w:rsidR="00BD0D66" w:rsidRPr="005816B5" w:rsidRDefault="00BD0D66" w:rsidP="000C5826">
            <w:pPr>
              <w:pStyle w:val="a3"/>
              <w:spacing w:before="0" w:beforeAutospacing="0" w:after="0" w:afterAutospacing="0"/>
              <w:rPr>
                <w:b/>
                <w:u w:val="single"/>
                <w:lang w:val="uk-UA"/>
              </w:rPr>
            </w:pPr>
            <w:r>
              <w:rPr>
                <w:b/>
                <w:u w:val="single"/>
                <w:lang w:val="uk-UA"/>
              </w:rPr>
              <w:t>_  Віталій КАРАУЛОВ</w:t>
            </w:r>
            <w:r w:rsidRPr="005816B5">
              <w:rPr>
                <w:b/>
                <w:caps/>
                <w:u w:val="single"/>
                <w:lang w:val="uk-UA"/>
              </w:rPr>
              <w:t>_</w:t>
            </w:r>
          </w:p>
          <w:p w:rsidR="00BD0D66" w:rsidRPr="00494707" w:rsidRDefault="00BD0D66" w:rsidP="000C5826">
            <w:pPr>
              <w:pStyle w:val="a5"/>
              <w:jc w:val="center"/>
              <w:rPr>
                <w:rFonts w:ascii="Times New Roman" w:hAnsi="Times New Roman" w:cs="Times New Roman"/>
                <w:sz w:val="24"/>
                <w:szCs w:val="24"/>
                <w:lang w:val="uk-UA"/>
              </w:rPr>
            </w:pPr>
            <w:r w:rsidRPr="00494707">
              <w:rPr>
                <w:rFonts w:ascii="Times New Roman" w:hAnsi="Times New Roman" w:cs="Times New Roman"/>
                <w:sz w:val="24"/>
                <w:szCs w:val="24"/>
                <w:lang w:val="uk-UA"/>
              </w:rPr>
              <w:t xml:space="preserve"> (ім'я та прізвище)</w:t>
            </w:r>
          </w:p>
          <w:p w:rsidR="00BD0D66" w:rsidRPr="005816B5" w:rsidRDefault="00BD0D66" w:rsidP="000C5826">
            <w:pPr>
              <w:pStyle w:val="a3"/>
              <w:rPr>
                <w:b/>
                <w:u w:val="single"/>
                <w:lang w:val="uk-UA"/>
              </w:rPr>
            </w:pPr>
          </w:p>
        </w:tc>
        <w:tc>
          <w:tcPr>
            <w:tcW w:w="747" w:type="pct"/>
          </w:tcPr>
          <w:p w:rsidR="00BD0D66" w:rsidRDefault="00BD0D66" w:rsidP="000C5826">
            <w:pPr>
              <w:pStyle w:val="a3"/>
              <w:jc w:val="center"/>
              <w:rPr>
                <w:lang w:val="uk-UA"/>
              </w:rPr>
            </w:pPr>
            <w:bookmarkStart w:id="2" w:name="198"/>
            <w:bookmarkEnd w:id="2"/>
          </w:p>
          <w:p w:rsidR="00BD0D66" w:rsidRDefault="00BD0D66" w:rsidP="000C5826">
            <w:pPr>
              <w:pStyle w:val="a3"/>
              <w:spacing w:line="360" w:lineRule="auto"/>
              <w:jc w:val="center"/>
              <w:rPr>
                <w:lang w:val="uk-UA"/>
              </w:rPr>
            </w:pPr>
          </w:p>
          <w:p w:rsidR="00BD0D66" w:rsidRDefault="00BD0D66" w:rsidP="000C5826">
            <w:pPr>
              <w:pStyle w:val="a5"/>
              <w:rPr>
                <w:rFonts w:ascii="Times New Roman" w:eastAsia="Times New Roman" w:hAnsi="Times New Roman" w:cs="Times New Roman"/>
                <w:sz w:val="24"/>
                <w:szCs w:val="24"/>
                <w:lang w:val="uk-UA" w:eastAsia="uk-UA"/>
              </w:rPr>
            </w:pPr>
          </w:p>
          <w:p w:rsidR="00BD0D66" w:rsidRDefault="00BD0D66" w:rsidP="000C5826">
            <w:pPr>
              <w:pStyle w:val="a5"/>
              <w:rPr>
                <w:rFonts w:ascii="Times New Roman" w:eastAsia="Times New Roman" w:hAnsi="Times New Roman" w:cs="Times New Roman"/>
                <w:sz w:val="24"/>
                <w:szCs w:val="24"/>
                <w:lang w:val="uk-UA" w:eastAsia="uk-UA"/>
              </w:rPr>
            </w:pPr>
          </w:p>
          <w:p w:rsidR="00BD0D66" w:rsidRPr="00494707" w:rsidRDefault="00BD0D66" w:rsidP="000C5826">
            <w:pPr>
              <w:pStyle w:val="a5"/>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_</w:t>
            </w:r>
            <w:r w:rsidRPr="00494707">
              <w:rPr>
                <w:rFonts w:ascii="Times New Roman" w:hAnsi="Times New Roman" w:cs="Times New Roman"/>
                <w:sz w:val="24"/>
                <w:szCs w:val="24"/>
                <w:lang w:val="uk-UA"/>
              </w:rPr>
              <w:t>_________</w:t>
            </w:r>
          </w:p>
          <w:p w:rsidR="00BD0D66" w:rsidRPr="00494707" w:rsidRDefault="00BD0D66" w:rsidP="000C5826">
            <w:pPr>
              <w:pStyle w:val="a5"/>
              <w:jc w:val="center"/>
              <w:rPr>
                <w:rFonts w:ascii="Times New Roman" w:hAnsi="Times New Roman" w:cs="Times New Roman"/>
                <w:lang w:val="uk-UA"/>
              </w:rPr>
            </w:pPr>
            <w:r w:rsidRPr="00494707">
              <w:rPr>
                <w:rFonts w:ascii="Times New Roman" w:hAnsi="Times New Roman" w:cs="Times New Roman"/>
                <w:sz w:val="24"/>
                <w:szCs w:val="24"/>
                <w:lang w:val="uk-UA"/>
              </w:rPr>
              <w:t>(дата)</w:t>
            </w:r>
          </w:p>
        </w:tc>
      </w:tr>
      <w:tr w:rsidR="00BD0D66" w:rsidRPr="00ED20A5" w:rsidTr="000C5826">
        <w:trPr>
          <w:trHeight w:val="236"/>
        </w:trPr>
        <w:tc>
          <w:tcPr>
            <w:tcW w:w="2059" w:type="pct"/>
            <w:gridSpan w:val="2"/>
          </w:tcPr>
          <w:p w:rsidR="00BD0D66" w:rsidRPr="005816B5" w:rsidRDefault="00BD0D66" w:rsidP="000C5826">
            <w:pPr>
              <w:pStyle w:val="a3"/>
              <w:rPr>
                <w:lang w:val="uk-UA"/>
              </w:rPr>
            </w:pPr>
          </w:p>
        </w:tc>
        <w:tc>
          <w:tcPr>
            <w:tcW w:w="690" w:type="pct"/>
            <w:gridSpan w:val="2"/>
          </w:tcPr>
          <w:p w:rsidR="00BD0D66" w:rsidRPr="005816B5" w:rsidRDefault="00BD0D66" w:rsidP="000C5826">
            <w:pPr>
              <w:pStyle w:val="a3"/>
              <w:rPr>
                <w:lang w:val="uk-UA"/>
              </w:rPr>
            </w:pPr>
            <w:bookmarkStart w:id="3" w:name="200"/>
            <w:bookmarkEnd w:id="3"/>
          </w:p>
        </w:tc>
        <w:tc>
          <w:tcPr>
            <w:tcW w:w="1504" w:type="pct"/>
          </w:tcPr>
          <w:p w:rsidR="00BD0D66" w:rsidRPr="005816B5" w:rsidRDefault="00BD0D66" w:rsidP="000C5826">
            <w:pPr>
              <w:pStyle w:val="a3"/>
              <w:rPr>
                <w:lang w:val="uk-UA"/>
              </w:rPr>
            </w:pPr>
            <w:bookmarkStart w:id="4" w:name="201"/>
            <w:bookmarkEnd w:id="4"/>
            <w:r w:rsidRPr="005816B5">
              <w:rPr>
                <w:lang w:val="uk-UA"/>
              </w:rPr>
              <w:t xml:space="preserve">           </w:t>
            </w:r>
          </w:p>
        </w:tc>
        <w:tc>
          <w:tcPr>
            <w:tcW w:w="747" w:type="pct"/>
          </w:tcPr>
          <w:p w:rsidR="00BD0D66" w:rsidRPr="00ED20A5" w:rsidRDefault="00BD0D66" w:rsidP="000C5826">
            <w:pPr>
              <w:pStyle w:val="a3"/>
              <w:jc w:val="center"/>
              <w:rPr>
                <w:sz w:val="20"/>
                <w:szCs w:val="20"/>
                <w:lang w:val="uk-UA"/>
              </w:rPr>
            </w:pPr>
            <w:bookmarkStart w:id="5" w:name="202"/>
            <w:bookmarkEnd w:id="5"/>
          </w:p>
        </w:tc>
      </w:tr>
      <w:tr w:rsidR="00BD0D66" w:rsidTr="000C5826">
        <w:trPr>
          <w:trHeight w:val="1171"/>
        </w:trPr>
        <w:tc>
          <w:tcPr>
            <w:tcW w:w="2059" w:type="pct"/>
            <w:gridSpan w:val="2"/>
          </w:tcPr>
          <w:p w:rsidR="00BD0D66" w:rsidRPr="005816B5" w:rsidRDefault="00F40DF9" w:rsidP="000C5826">
            <w:pPr>
              <w:pStyle w:val="a3"/>
              <w:rPr>
                <w:lang w:val="uk-UA"/>
              </w:rPr>
            </w:pPr>
            <w:r>
              <w:rPr>
                <w:b/>
                <w:lang w:val="uk-UA"/>
              </w:rPr>
              <w:t>Заступник н</w:t>
            </w:r>
            <w:r w:rsidR="00BD0D66" w:rsidRPr="005816B5">
              <w:rPr>
                <w:b/>
                <w:lang w:val="uk-UA"/>
              </w:rPr>
              <w:t>ачальник</w:t>
            </w:r>
            <w:r>
              <w:rPr>
                <w:b/>
                <w:lang w:val="uk-UA"/>
              </w:rPr>
              <w:t>а</w:t>
            </w:r>
            <w:r w:rsidR="00BD0D66" w:rsidRPr="005816B5">
              <w:rPr>
                <w:b/>
                <w:lang w:val="uk-UA"/>
              </w:rPr>
              <w:t xml:space="preserve"> відділу управління персоналом</w:t>
            </w:r>
          </w:p>
        </w:tc>
        <w:tc>
          <w:tcPr>
            <w:tcW w:w="690" w:type="pct"/>
            <w:gridSpan w:val="2"/>
          </w:tcPr>
          <w:p w:rsidR="00BD0D66" w:rsidRPr="005816B5" w:rsidRDefault="00BD0D66" w:rsidP="000C5826">
            <w:pPr>
              <w:pStyle w:val="a3"/>
              <w:spacing w:before="0" w:beforeAutospacing="0" w:after="0" w:afterAutospacing="0"/>
              <w:jc w:val="center"/>
              <w:rPr>
                <w:lang w:val="uk-UA"/>
              </w:rPr>
            </w:pPr>
            <w:bookmarkStart w:id="6" w:name="208"/>
            <w:bookmarkEnd w:id="6"/>
          </w:p>
          <w:p w:rsidR="00BD0D66" w:rsidRPr="005816B5" w:rsidRDefault="00BD0D66" w:rsidP="000C5826">
            <w:pPr>
              <w:pStyle w:val="a3"/>
              <w:spacing w:before="0" w:beforeAutospacing="0" w:after="0" w:afterAutospacing="0"/>
              <w:jc w:val="center"/>
              <w:rPr>
                <w:lang w:val="uk-UA"/>
              </w:rPr>
            </w:pPr>
            <w:r w:rsidRPr="005816B5">
              <w:rPr>
                <w:lang w:val="uk-UA"/>
              </w:rPr>
              <w:t>_________</w:t>
            </w:r>
          </w:p>
          <w:p w:rsidR="00BD0D66" w:rsidRPr="005816B5" w:rsidRDefault="00BD0D66" w:rsidP="000C5826">
            <w:pPr>
              <w:pStyle w:val="a3"/>
              <w:spacing w:before="0" w:beforeAutospacing="0" w:after="0" w:afterAutospacing="0"/>
              <w:jc w:val="center"/>
              <w:rPr>
                <w:lang w:val="uk-UA"/>
              </w:rPr>
            </w:pPr>
            <w:r w:rsidRPr="005816B5">
              <w:rPr>
                <w:lang w:val="uk-UA"/>
              </w:rPr>
              <w:t>(підпис)</w:t>
            </w:r>
          </w:p>
        </w:tc>
        <w:tc>
          <w:tcPr>
            <w:tcW w:w="1504" w:type="pct"/>
          </w:tcPr>
          <w:p w:rsidR="00BD0D66" w:rsidRPr="005816B5" w:rsidRDefault="00BD0D66" w:rsidP="000C5826">
            <w:pPr>
              <w:pStyle w:val="a3"/>
              <w:spacing w:before="0" w:beforeAutospacing="0" w:after="0" w:afterAutospacing="0"/>
              <w:rPr>
                <w:b/>
                <w:u w:val="single"/>
                <w:lang w:val="uk-UA"/>
              </w:rPr>
            </w:pPr>
            <w:bookmarkStart w:id="7" w:name="209"/>
            <w:bookmarkEnd w:id="7"/>
          </w:p>
          <w:p w:rsidR="00BD0D66" w:rsidRPr="005816B5" w:rsidRDefault="00BD0D66" w:rsidP="000C5826">
            <w:pPr>
              <w:pStyle w:val="a3"/>
              <w:spacing w:before="0" w:beforeAutospacing="0" w:after="0" w:afterAutospacing="0"/>
              <w:rPr>
                <w:b/>
                <w:u w:val="single"/>
                <w:lang w:val="uk-UA"/>
              </w:rPr>
            </w:pPr>
            <w:r w:rsidRPr="005816B5">
              <w:rPr>
                <w:b/>
                <w:u w:val="single"/>
                <w:lang w:val="uk-UA"/>
              </w:rPr>
              <w:t xml:space="preserve">_  </w:t>
            </w:r>
            <w:r w:rsidR="00F40DF9">
              <w:rPr>
                <w:b/>
                <w:u w:val="single"/>
                <w:lang w:val="uk-UA"/>
              </w:rPr>
              <w:t>Юлія</w:t>
            </w:r>
            <w:r w:rsidRPr="005816B5">
              <w:rPr>
                <w:b/>
                <w:u w:val="single"/>
                <w:lang w:val="uk-UA"/>
              </w:rPr>
              <w:t xml:space="preserve"> </w:t>
            </w:r>
            <w:r w:rsidR="00F40DF9">
              <w:rPr>
                <w:b/>
                <w:caps/>
                <w:u w:val="single"/>
                <w:lang w:val="uk-UA"/>
              </w:rPr>
              <w:t>КОВАЛЬЧУК</w:t>
            </w:r>
            <w:bookmarkStart w:id="8" w:name="_GoBack"/>
            <w:bookmarkEnd w:id="8"/>
            <w:r w:rsidRPr="005816B5">
              <w:rPr>
                <w:b/>
                <w:caps/>
                <w:u w:val="single"/>
                <w:lang w:val="uk-UA"/>
              </w:rPr>
              <w:t>__</w:t>
            </w:r>
          </w:p>
          <w:p w:rsidR="00BD0D66" w:rsidRPr="005816B5" w:rsidRDefault="00BD0D66" w:rsidP="000C5826">
            <w:pPr>
              <w:pStyle w:val="a3"/>
              <w:spacing w:before="0" w:beforeAutospacing="0" w:after="0" w:afterAutospacing="0"/>
              <w:jc w:val="center"/>
              <w:rPr>
                <w:lang w:val="uk-UA"/>
              </w:rPr>
            </w:pPr>
            <w:r w:rsidRPr="005816B5">
              <w:rPr>
                <w:lang w:val="uk-UA"/>
              </w:rPr>
              <w:t xml:space="preserve"> (ім'я та прізвище)</w:t>
            </w:r>
          </w:p>
        </w:tc>
        <w:tc>
          <w:tcPr>
            <w:tcW w:w="747" w:type="pct"/>
          </w:tcPr>
          <w:p w:rsidR="00BD0D66" w:rsidRDefault="00BD0D66" w:rsidP="000C5826">
            <w:pPr>
              <w:pStyle w:val="a3"/>
              <w:spacing w:before="0" w:beforeAutospacing="0" w:after="0" w:afterAutospacing="0"/>
              <w:jc w:val="center"/>
              <w:rPr>
                <w:lang w:val="uk-UA"/>
              </w:rPr>
            </w:pPr>
            <w:bookmarkStart w:id="9" w:name="210"/>
            <w:bookmarkEnd w:id="9"/>
          </w:p>
          <w:p w:rsidR="00BD0D66" w:rsidRDefault="00BD0D66" w:rsidP="000C5826">
            <w:pPr>
              <w:pStyle w:val="a3"/>
              <w:spacing w:before="0" w:beforeAutospacing="0" w:after="0" w:afterAutospacing="0"/>
              <w:jc w:val="center"/>
              <w:rPr>
                <w:lang w:val="uk-UA"/>
              </w:rPr>
            </w:pPr>
            <w:r>
              <w:rPr>
                <w:lang w:val="uk-UA"/>
              </w:rPr>
              <w:t>___</w:t>
            </w:r>
            <w:r w:rsidRPr="004F5FFF">
              <w:rPr>
                <w:lang w:val="uk-UA"/>
              </w:rPr>
              <w:t>______</w:t>
            </w:r>
            <w:r w:rsidRPr="004F5FFF">
              <w:rPr>
                <w:lang w:val="uk-UA"/>
              </w:rPr>
              <w:br/>
            </w:r>
            <w:r>
              <w:rPr>
                <w:sz w:val="20"/>
                <w:szCs w:val="20"/>
                <w:lang w:val="uk-UA"/>
              </w:rPr>
              <w:t>(дата)</w:t>
            </w:r>
          </w:p>
        </w:tc>
      </w:tr>
      <w:tr w:rsidR="00BD0D66" w:rsidRPr="004E0015" w:rsidTr="000C5826">
        <w:trPr>
          <w:trHeight w:val="256"/>
        </w:trPr>
        <w:tc>
          <w:tcPr>
            <w:tcW w:w="1359" w:type="pct"/>
          </w:tcPr>
          <w:p w:rsidR="00BD0D66" w:rsidRPr="00FB0961" w:rsidRDefault="00BD0D66" w:rsidP="000C5826">
            <w:pPr>
              <w:pStyle w:val="a3"/>
              <w:jc w:val="center"/>
              <w:rPr>
                <w:lang w:val="uk-UA"/>
              </w:rPr>
            </w:pPr>
          </w:p>
        </w:tc>
        <w:tc>
          <w:tcPr>
            <w:tcW w:w="1351" w:type="pct"/>
            <w:gridSpan w:val="2"/>
          </w:tcPr>
          <w:p w:rsidR="00BD0D66" w:rsidRPr="00FB0961" w:rsidRDefault="00BD0D66" w:rsidP="000C5826">
            <w:pPr>
              <w:pStyle w:val="a3"/>
              <w:jc w:val="center"/>
              <w:rPr>
                <w:lang w:val="uk-UA"/>
              </w:rPr>
            </w:pPr>
            <w:bookmarkStart w:id="10" w:name="213"/>
            <w:bookmarkEnd w:id="10"/>
          </w:p>
        </w:tc>
        <w:tc>
          <w:tcPr>
            <w:tcW w:w="2290" w:type="pct"/>
            <w:gridSpan w:val="3"/>
          </w:tcPr>
          <w:p w:rsidR="00BD0D66" w:rsidRPr="00FB0961" w:rsidRDefault="00BD0D66" w:rsidP="000C5826">
            <w:pPr>
              <w:pStyle w:val="a3"/>
              <w:spacing w:before="0" w:beforeAutospacing="0" w:after="0" w:afterAutospacing="0"/>
              <w:jc w:val="center"/>
              <w:rPr>
                <w:lang w:val="uk-UA"/>
              </w:rPr>
            </w:pPr>
            <w:bookmarkStart w:id="11" w:name="214"/>
            <w:bookmarkEnd w:id="11"/>
          </w:p>
        </w:tc>
      </w:tr>
    </w:tbl>
    <w:p w:rsidR="00BD0D66" w:rsidRDefault="00BD0D66" w:rsidP="00BD0D66">
      <w:pPr>
        <w:pStyle w:val="a3"/>
        <w:widowControl w:val="0"/>
        <w:tabs>
          <w:tab w:val="left" w:pos="6841"/>
        </w:tabs>
        <w:spacing w:before="0" w:beforeAutospacing="0" w:after="0" w:afterAutospacing="0"/>
        <w:jc w:val="both"/>
        <w:rPr>
          <w:color w:val="000000"/>
          <w:sz w:val="28"/>
          <w:szCs w:val="28"/>
          <w:lang w:val="uk-UA"/>
        </w:rPr>
      </w:pPr>
    </w:p>
    <w:p w:rsidR="00BD0D66" w:rsidRDefault="00BD0D66" w:rsidP="00BD0D66">
      <w:pPr>
        <w:pStyle w:val="a3"/>
        <w:widowControl w:val="0"/>
        <w:tabs>
          <w:tab w:val="left" w:pos="6841"/>
        </w:tabs>
        <w:spacing w:before="0" w:beforeAutospacing="0" w:after="0" w:afterAutospacing="0"/>
        <w:jc w:val="both"/>
        <w:rPr>
          <w:b/>
          <w:color w:val="000000"/>
          <w:sz w:val="28"/>
          <w:szCs w:val="28"/>
          <w:lang w:val="uk-UA"/>
        </w:rPr>
      </w:pPr>
      <w:r w:rsidRPr="00724B8C">
        <w:rPr>
          <w:b/>
          <w:color w:val="000000"/>
          <w:sz w:val="28"/>
          <w:szCs w:val="28"/>
          <w:lang w:val="uk-UA"/>
        </w:rPr>
        <w:t>ОЗНАЙОМЛЕНІ</w:t>
      </w:r>
    </w:p>
    <w:p w:rsidR="00BD0D66" w:rsidRPr="00724B8C" w:rsidRDefault="00BD0D66" w:rsidP="00BD0D66">
      <w:pPr>
        <w:pStyle w:val="a3"/>
        <w:widowControl w:val="0"/>
        <w:tabs>
          <w:tab w:val="left" w:pos="6841"/>
        </w:tabs>
        <w:spacing w:before="0" w:beforeAutospacing="0" w:after="0" w:afterAutospacing="0"/>
        <w:jc w:val="both"/>
        <w:rPr>
          <w:b/>
          <w:color w:val="000000"/>
          <w:sz w:val="28"/>
          <w:szCs w:val="28"/>
          <w:lang w:val="uk-UA"/>
        </w:rPr>
      </w:pPr>
    </w:p>
    <w:tbl>
      <w:tblPr>
        <w:tblW w:w="9647" w:type="dxa"/>
        <w:tblLayout w:type="fixed"/>
        <w:tblLook w:val="0000" w:firstRow="0" w:lastRow="0" w:firstColumn="0" w:lastColumn="0" w:noHBand="0" w:noVBand="0"/>
      </w:tblPr>
      <w:tblGrid>
        <w:gridCol w:w="2622"/>
        <w:gridCol w:w="2607"/>
        <w:gridCol w:w="4418"/>
      </w:tblGrid>
      <w:tr w:rsidR="00BD0D66" w:rsidRPr="00FB0961" w:rsidTr="000C5826">
        <w:trPr>
          <w:trHeight w:val="301"/>
        </w:trPr>
        <w:tc>
          <w:tcPr>
            <w:tcW w:w="1359" w:type="pct"/>
          </w:tcPr>
          <w:p w:rsidR="00BD0D66" w:rsidRPr="00FB0961" w:rsidRDefault="00BD0D66" w:rsidP="000C5826">
            <w:pPr>
              <w:pStyle w:val="a3"/>
              <w:jc w:val="center"/>
              <w:rPr>
                <w:lang w:val="uk-UA"/>
              </w:rPr>
            </w:pPr>
            <w:r w:rsidRPr="00FB0961">
              <w:rPr>
                <w:lang w:val="uk-UA"/>
              </w:rPr>
              <w:t>_________________</w:t>
            </w:r>
            <w:r w:rsidRPr="00FB0961">
              <w:rPr>
                <w:lang w:val="uk-UA"/>
              </w:rPr>
              <w:br/>
              <w:t>(підпис)</w:t>
            </w:r>
          </w:p>
        </w:tc>
        <w:tc>
          <w:tcPr>
            <w:tcW w:w="1351" w:type="pct"/>
          </w:tcPr>
          <w:p w:rsidR="00BD0D66" w:rsidRPr="00FB0961" w:rsidRDefault="00BD0D66" w:rsidP="000C5826">
            <w:pPr>
              <w:pStyle w:val="a3"/>
              <w:jc w:val="center"/>
              <w:rPr>
                <w:lang w:val="uk-UA"/>
              </w:rPr>
            </w:pPr>
            <w:r w:rsidRPr="00FB0961">
              <w:rPr>
                <w:lang w:val="uk-UA"/>
              </w:rPr>
              <w:t>________</w:t>
            </w:r>
            <w:r w:rsidRPr="00FB0961">
              <w:rPr>
                <w:lang w:val="uk-UA"/>
              </w:rPr>
              <w:br/>
              <w:t>(дата)</w:t>
            </w:r>
          </w:p>
        </w:tc>
        <w:tc>
          <w:tcPr>
            <w:tcW w:w="2290" w:type="pct"/>
          </w:tcPr>
          <w:p w:rsidR="00BD0D66" w:rsidRPr="00FB0961" w:rsidRDefault="00BD0D66" w:rsidP="000C5826">
            <w:pPr>
              <w:pStyle w:val="a3"/>
              <w:spacing w:before="0" w:beforeAutospacing="0" w:after="0" w:afterAutospacing="0"/>
              <w:jc w:val="center"/>
              <w:rPr>
                <w:lang w:val="uk-UA"/>
              </w:rPr>
            </w:pPr>
            <w:r>
              <w:rPr>
                <w:lang w:val="uk-UA"/>
              </w:rPr>
              <w:t>_____________________</w:t>
            </w:r>
            <w:r w:rsidRPr="00FB0961">
              <w:rPr>
                <w:lang w:val="uk-UA"/>
              </w:rPr>
              <w:t>______________</w:t>
            </w:r>
          </w:p>
          <w:p w:rsidR="00BD0D66" w:rsidRPr="00FB0961" w:rsidRDefault="00BD0D66" w:rsidP="000C5826">
            <w:pPr>
              <w:pStyle w:val="a3"/>
              <w:spacing w:before="0" w:beforeAutospacing="0" w:after="0" w:afterAutospacing="0"/>
              <w:jc w:val="center"/>
              <w:rPr>
                <w:lang w:val="uk-UA"/>
              </w:rPr>
            </w:pPr>
            <w:r w:rsidRPr="00FB0961">
              <w:rPr>
                <w:lang w:val="uk-UA"/>
              </w:rPr>
              <w:t>(ім'я та прізвище)</w:t>
            </w:r>
          </w:p>
        </w:tc>
      </w:tr>
      <w:tr w:rsidR="00BD0D66" w:rsidRPr="00FB0961" w:rsidTr="000C5826">
        <w:trPr>
          <w:trHeight w:val="301"/>
        </w:trPr>
        <w:tc>
          <w:tcPr>
            <w:tcW w:w="1359" w:type="pct"/>
          </w:tcPr>
          <w:p w:rsidR="00BD0D66" w:rsidRPr="00FB0961" w:rsidRDefault="00BD0D66" w:rsidP="000C5826">
            <w:pPr>
              <w:pStyle w:val="a3"/>
              <w:jc w:val="center"/>
              <w:rPr>
                <w:lang w:val="uk-UA"/>
              </w:rPr>
            </w:pPr>
          </w:p>
        </w:tc>
        <w:tc>
          <w:tcPr>
            <w:tcW w:w="1351" w:type="pct"/>
          </w:tcPr>
          <w:p w:rsidR="00BD0D66" w:rsidRPr="00FB0961" w:rsidRDefault="00BD0D66" w:rsidP="000C5826">
            <w:pPr>
              <w:pStyle w:val="a3"/>
              <w:jc w:val="center"/>
              <w:rPr>
                <w:lang w:val="uk-UA"/>
              </w:rPr>
            </w:pPr>
          </w:p>
        </w:tc>
        <w:tc>
          <w:tcPr>
            <w:tcW w:w="2290" w:type="pct"/>
          </w:tcPr>
          <w:p w:rsidR="00BD0D66" w:rsidRDefault="00BD0D66" w:rsidP="000C5826">
            <w:pPr>
              <w:pStyle w:val="a3"/>
              <w:spacing w:before="0" w:beforeAutospacing="0" w:after="0" w:afterAutospacing="0"/>
              <w:jc w:val="center"/>
              <w:rPr>
                <w:lang w:val="uk-UA"/>
              </w:rPr>
            </w:pPr>
          </w:p>
        </w:tc>
      </w:tr>
      <w:tr w:rsidR="00BD0D66" w:rsidRPr="00FB0961" w:rsidTr="000C5826">
        <w:trPr>
          <w:trHeight w:val="301"/>
        </w:trPr>
        <w:tc>
          <w:tcPr>
            <w:tcW w:w="1359" w:type="pct"/>
          </w:tcPr>
          <w:p w:rsidR="00BD0D66" w:rsidRPr="00FB0961" w:rsidRDefault="00BD0D66" w:rsidP="000C5826">
            <w:pPr>
              <w:pStyle w:val="a3"/>
              <w:jc w:val="center"/>
              <w:rPr>
                <w:lang w:val="uk-UA"/>
              </w:rPr>
            </w:pPr>
            <w:r w:rsidRPr="00FB0961">
              <w:rPr>
                <w:lang w:val="uk-UA"/>
              </w:rPr>
              <w:t>_________________</w:t>
            </w:r>
            <w:r w:rsidRPr="00FB0961">
              <w:rPr>
                <w:lang w:val="uk-UA"/>
              </w:rPr>
              <w:br/>
              <w:t>(підпис)</w:t>
            </w:r>
          </w:p>
        </w:tc>
        <w:tc>
          <w:tcPr>
            <w:tcW w:w="1351" w:type="pct"/>
          </w:tcPr>
          <w:p w:rsidR="00BD0D66" w:rsidRPr="00FB0961" w:rsidRDefault="00BD0D66" w:rsidP="000C5826">
            <w:pPr>
              <w:pStyle w:val="a3"/>
              <w:jc w:val="center"/>
              <w:rPr>
                <w:lang w:val="uk-UA"/>
              </w:rPr>
            </w:pPr>
            <w:r w:rsidRPr="00FB0961">
              <w:rPr>
                <w:lang w:val="uk-UA"/>
              </w:rPr>
              <w:t>________</w:t>
            </w:r>
            <w:r w:rsidRPr="00FB0961">
              <w:rPr>
                <w:lang w:val="uk-UA"/>
              </w:rPr>
              <w:br/>
              <w:t>(дата)</w:t>
            </w:r>
          </w:p>
        </w:tc>
        <w:tc>
          <w:tcPr>
            <w:tcW w:w="2290" w:type="pct"/>
          </w:tcPr>
          <w:p w:rsidR="00BD0D66" w:rsidRPr="00FB0961" w:rsidRDefault="00BD0D66" w:rsidP="000C5826">
            <w:pPr>
              <w:pStyle w:val="a3"/>
              <w:spacing w:before="0" w:beforeAutospacing="0" w:after="0" w:afterAutospacing="0"/>
              <w:jc w:val="center"/>
              <w:rPr>
                <w:lang w:val="uk-UA"/>
              </w:rPr>
            </w:pPr>
            <w:r>
              <w:rPr>
                <w:lang w:val="uk-UA"/>
              </w:rPr>
              <w:t>_____________________</w:t>
            </w:r>
            <w:r w:rsidRPr="00FB0961">
              <w:rPr>
                <w:lang w:val="uk-UA"/>
              </w:rPr>
              <w:t>______________</w:t>
            </w:r>
          </w:p>
          <w:p w:rsidR="00BD0D66" w:rsidRPr="00FB0961" w:rsidRDefault="00BD0D66" w:rsidP="000C5826">
            <w:pPr>
              <w:pStyle w:val="a3"/>
              <w:spacing w:before="0" w:beforeAutospacing="0" w:after="0" w:afterAutospacing="0"/>
              <w:jc w:val="center"/>
              <w:rPr>
                <w:lang w:val="uk-UA"/>
              </w:rPr>
            </w:pPr>
            <w:r w:rsidRPr="00FB0961">
              <w:rPr>
                <w:lang w:val="uk-UA"/>
              </w:rPr>
              <w:t>(ім'я та прізвище)</w:t>
            </w:r>
          </w:p>
        </w:tc>
      </w:tr>
    </w:tbl>
    <w:p w:rsidR="002C2746" w:rsidRPr="00BD0D66" w:rsidRDefault="002C2746" w:rsidP="00BD0D66">
      <w:pPr>
        <w:widowControl w:val="0"/>
        <w:tabs>
          <w:tab w:val="left" w:pos="1097"/>
        </w:tabs>
        <w:spacing w:after="312" w:line="336" w:lineRule="exact"/>
        <w:ind w:left="760"/>
        <w:rPr>
          <w:color w:val="000000"/>
          <w:sz w:val="28"/>
          <w:szCs w:val="28"/>
          <w:lang w:val="uk-UA"/>
        </w:rPr>
      </w:pPr>
    </w:p>
    <w:sectPr w:rsidR="002C2746" w:rsidRPr="00BD0D66" w:rsidSect="004B2F27">
      <w:pgSz w:w="11906" w:h="16838"/>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12C45"/>
    <w:multiLevelType w:val="hybridMultilevel"/>
    <w:tmpl w:val="F73423BA"/>
    <w:lvl w:ilvl="0" w:tplc="A0568AC4">
      <w:start w:val="1"/>
      <w:numFmt w:val="decimal"/>
      <w:lvlText w:val="%1."/>
      <w:lvlJc w:val="left"/>
      <w:pPr>
        <w:ind w:left="1656" w:hanging="948"/>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1">
    <w:nsid w:val="0E3D6E3D"/>
    <w:multiLevelType w:val="multilevel"/>
    <w:tmpl w:val="C9CE6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53070A"/>
    <w:multiLevelType w:val="hybridMultilevel"/>
    <w:tmpl w:val="9EBCFB3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45445AF"/>
    <w:multiLevelType w:val="multilevel"/>
    <w:tmpl w:val="2BC2403C"/>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Times New Roman" w:eastAsia="Times New Roman" w:hAnsi="Times New Roman" w:cs="Times New Roman"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917470"/>
    <w:multiLevelType w:val="hybridMultilevel"/>
    <w:tmpl w:val="910ABF48"/>
    <w:lvl w:ilvl="0" w:tplc="FFC26406">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924"/>
    <w:rsid w:val="00012ABA"/>
    <w:rsid w:val="0009042D"/>
    <w:rsid w:val="00092F01"/>
    <w:rsid w:val="00095CBC"/>
    <w:rsid w:val="000E0F58"/>
    <w:rsid w:val="00123945"/>
    <w:rsid w:val="00167737"/>
    <w:rsid w:val="001A3FF0"/>
    <w:rsid w:val="001B7CA1"/>
    <w:rsid w:val="001D147E"/>
    <w:rsid w:val="001D5BA1"/>
    <w:rsid w:val="001D7BCE"/>
    <w:rsid w:val="0024200A"/>
    <w:rsid w:val="00244F4B"/>
    <w:rsid w:val="0029692D"/>
    <w:rsid w:val="002A066F"/>
    <w:rsid w:val="002B7B6C"/>
    <w:rsid w:val="002C2746"/>
    <w:rsid w:val="002D11D8"/>
    <w:rsid w:val="002D7CFB"/>
    <w:rsid w:val="002E4B3D"/>
    <w:rsid w:val="002F2F6C"/>
    <w:rsid w:val="00335F09"/>
    <w:rsid w:val="003465B5"/>
    <w:rsid w:val="003771BC"/>
    <w:rsid w:val="00377F92"/>
    <w:rsid w:val="00386C00"/>
    <w:rsid w:val="003A21B9"/>
    <w:rsid w:val="003C1C9D"/>
    <w:rsid w:val="003D78AB"/>
    <w:rsid w:val="003E313D"/>
    <w:rsid w:val="003E5C69"/>
    <w:rsid w:val="003F637A"/>
    <w:rsid w:val="00406152"/>
    <w:rsid w:val="004400AD"/>
    <w:rsid w:val="004824BD"/>
    <w:rsid w:val="004B2F27"/>
    <w:rsid w:val="004C08A9"/>
    <w:rsid w:val="004C1F4F"/>
    <w:rsid w:val="004C6193"/>
    <w:rsid w:val="004D3EB9"/>
    <w:rsid w:val="004D5AAF"/>
    <w:rsid w:val="004F4393"/>
    <w:rsid w:val="004F7733"/>
    <w:rsid w:val="00501380"/>
    <w:rsid w:val="005233E3"/>
    <w:rsid w:val="005370FF"/>
    <w:rsid w:val="00537E05"/>
    <w:rsid w:val="00546B0F"/>
    <w:rsid w:val="00562FAA"/>
    <w:rsid w:val="0056722A"/>
    <w:rsid w:val="00576EC4"/>
    <w:rsid w:val="00585C42"/>
    <w:rsid w:val="005A7C27"/>
    <w:rsid w:val="005D1AEC"/>
    <w:rsid w:val="006159F0"/>
    <w:rsid w:val="00634346"/>
    <w:rsid w:val="00643144"/>
    <w:rsid w:val="00650D6C"/>
    <w:rsid w:val="00655B6A"/>
    <w:rsid w:val="0066468D"/>
    <w:rsid w:val="00674FB7"/>
    <w:rsid w:val="006F6A90"/>
    <w:rsid w:val="00715938"/>
    <w:rsid w:val="007257F8"/>
    <w:rsid w:val="00741076"/>
    <w:rsid w:val="00765864"/>
    <w:rsid w:val="007670BF"/>
    <w:rsid w:val="007E4C73"/>
    <w:rsid w:val="0081783D"/>
    <w:rsid w:val="00847A58"/>
    <w:rsid w:val="00992F21"/>
    <w:rsid w:val="009A1FD5"/>
    <w:rsid w:val="009B7529"/>
    <w:rsid w:val="00A40881"/>
    <w:rsid w:val="00A50FA6"/>
    <w:rsid w:val="00A66FC2"/>
    <w:rsid w:val="00A71732"/>
    <w:rsid w:val="00A94AE0"/>
    <w:rsid w:val="00AA160D"/>
    <w:rsid w:val="00AD69B9"/>
    <w:rsid w:val="00B3141B"/>
    <w:rsid w:val="00B56107"/>
    <w:rsid w:val="00B56D31"/>
    <w:rsid w:val="00B91487"/>
    <w:rsid w:val="00BB5B25"/>
    <w:rsid w:val="00BD0D66"/>
    <w:rsid w:val="00C17AD1"/>
    <w:rsid w:val="00C30B21"/>
    <w:rsid w:val="00C36985"/>
    <w:rsid w:val="00C70712"/>
    <w:rsid w:val="00CA408C"/>
    <w:rsid w:val="00CE0818"/>
    <w:rsid w:val="00D2529C"/>
    <w:rsid w:val="00D34D0E"/>
    <w:rsid w:val="00D558CD"/>
    <w:rsid w:val="00D727A0"/>
    <w:rsid w:val="00D92B03"/>
    <w:rsid w:val="00D97F0B"/>
    <w:rsid w:val="00DB0CDC"/>
    <w:rsid w:val="00DB4269"/>
    <w:rsid w:val="00DB471B"/>
    <w:rsid w:val="00DB68BB"/>
    <w:rsid w:val="00DB6D14"/>
    <w:rsid w:val="00DB6D5C"/>
    <w:rsid w:val="00DE1EB2"/>
    <w:rsid w:val="00DF06A1"/>
    <w:rsid w:val="00E05922"/>
    <w:rsid w:val="00E35CB6"/>
    <w:rsid w:val="00E56D42"/>
    <w:rsid w:val="00E63F2C"/>
    <w:rsid w:val="00E76ED1"/>
    <w:rsid w:val="00E82C1B"/>
    <w:rsid w:val="00E92B09"/>
    <w:rsid w:val="00E95D7C"/>
    <w:rsid w:val="00EC0EF0"/>
    <w:rsid w:val="00EC42CC"/>
    <w:rsid w:val="00ED0A2B"/>
    <w:rsid w:val="00EE250F"/>
    <w:rsid w:val="00EF33F2"/>
    <w:rsid w:val="00F021E3"/>
    <w:rsid w:val="00F10268"/>
    <w:rsid w:val="00F176C5"/>
    <w:rsid w:val="00F31924"/>
    <w:rsid w:val="00F40DF9"/>
    <w:rsid w:val="00F43199"/>
    <w:rsid w:val="00F550B6"/>
    <w:rsid w:val="00F727FF"/>
    <w:rsid w:val="00F8750A"/>
    <w:rsid w:val="00F927FF"/>
    <w:rsid w:val="00FC017B"/>
    <w:rsid w:val="00FC3D92"/>
    <w:rsid w:val="00FD3B8C"/>
    <w:rsid w:val="00FD7D4E"/>
    <w:rsid w:val="00FF7E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21989,baiaagaaboqcaaady0oaaaxzsgaaaaaaaaaaaaaaaaaaaaaaaaaaaaaaaaaaaaaaaaaaaaaaaaaaaaaaaaaaaaaaaaaaaaaaaaaaaaaaaaaaaaaaaaaaaaaaaaaaaaaaaaaaaaaaaaaaaaaaaaaaaaaaaaaaaaaaaaaaaaaaaaaaaaaaaaaaaaaaaaaaaaaaaaaaaaaaaaaaaaaaaaaaaaaaaaaaaaaaaaaaaaa"/>
    <w:basedOn w:val="a"/>
    <w:rsid w:val="00F3192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unhideWhenUsed/>
    <w:rsid w:val="00F3192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F31924"/>
    <w:rPr>
      <w:color w:val="0000FF"/>
      <w:u w:val="single"/>
    </w:rPr>
  </w:style>
  <w:style w:type="character" w:customStyle="1" w:styleId="1849">
    <w:name w:val="1849"/>
    <w:aliases w:val="baiaagaaboqcaaadcguaaawabqaaaaaaaaaaaaaaaaaaaaaaaaaaaaaaaaaaaaaaaaaaaaaaaaaaaaaaaaaaaaaaaaaaaaaaaaaaaaaaaaaaaaaaaaaaaaaaaaaaaaaaaaaaaaaaaaaaaaaaaaaaaaaaaaaaaaaaaaaaaaaaaaaaaaaaaaaaaaaaaaaaaaaaaaaaaaaaaaaaaaaaaaaaaaaaaaaaaaaaaaaaaaaa"/>
    <w:basedOn w:val="a0"/>
    <w:rsid w:val="00546B0F"/>
  </w:style>
  <w:style w:type="character" w:customStyle="1" w:styleId="2210">
    <w:name w:val="2210"/>
    <w:aliases w:val="baiaagaaboqcaaadngqaaawsbaaaaaaaaaaaaaaaaaaaaaaaaaaaaaaaaaaaaaaaaaaaaaaaaaaaaaaaaaaaaaaaaaaaaaaaaaaaaaaaaaaaaaaaaaaaaaaaaaaaaaaaaaaaaaaaaaaaaaaaaaaaaaaaaaaaaaaaaaaaaaaaaaaaaaaaaaaaaaaaaaaaaaaaaaaaaaaaaaaaaaaaaaaaaaaaaaaaaaaaaaaaaaaa"/>
    <w:basedOn w:val="a0"/>
    <w:rsid w:val="00546B0F"/>
  </w:style>
  <w:style w:type="paragraph" w:customStyle="1" w:styleId="1">
    <w:name w:val="Знак Знак Знак1 Знак Знак Знак Знак"/>
    <w:basedOn w:val="a"/>
    <w:rsid w:val="003771BC"/>
    <w:pPr>
      <w:spacing w:after="0" w:line="240" w:lineRule="auto"/>
    </w:pPr>
    <w:rPr>
      <w:rFonts w:ascii="Verdana" w:eastAsia="Times New Roman" w:hAnsi="Verdana" w:cs="Verdana"/>
      <w:sz w:val="20"/>
      <w:szCs w:val="20"/>
      <w:lang w:val="en-US"/>
    </w:rPr>
  </w:style>
  <w:style w:type="paragraph" w:customStyle="1" w:styleId="rvps2">
    <w:name w:val="rvps2"/>
    <w:basedOn w:val="a"/>
    <w:rsid w:val="003771B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 Spacing"/>
    <w:uiPriority w:val="1"/>
    <w:qFormat/>
    <w:rsid w:val="007670BF"/>
    <w:pPr>
      <w:spacing w:after="0" w:line="240" w:lineRule="auto"/>
    </w:pPr>
  </w:style>
  <w:style w:type="table" w:styleId="a6">
    <w:name w:val="Table Grid"/>
    <w:basedOn w:val="a1"/>
    <w:uiPriority w:val="39"/>
    <w:rsid w:val="00741076"/>
    <w:pPr>
      <w:widowControl w:val="0"/>
      <w:spacing w:after="0" w:line="240" w:lineRule="auto"/>
    </w:pPr>
    <w:rPr>
      <w:rFonts w:ascii="Courier New" w:eastAsia="Courier New" w:hAnsi="Courier New" w:cs="Courier New"/>
      <w:sz w:val="24"/>
      <w:szCs w:val="24"/>
      <w:lang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21989,baiaagaaboqcaaady0oaaaxzsgaaaaaaaaaaaaaaaaaaaaaaaaaaaaaaaaaaaaaaaaaaaaaaaaaaaaaaaaaaaaaaaaaaaaaaaaaaaaaaaaaaaaaaaaaaaaaaaaaaaaaaaaaaaaaaaaaaaaaaaaaaaaaaaaaaaaaaaaaaaaaaaaaaaaaaaaaaaaaaaaaaaaaaaaaaaaaaaaaaaaaaaaaaaaaaaaaaaaaaaaaaaaa"/>
    <w:basedOn w:val="a"/>
    <w:rsid w:val="00F3192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unhideWhenUsed/>
    <w:rsid w:val="00F3192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F31924"/>
    <w:rPr>
      <w:color w:val="0000FF"/>
      <w:u w:val="single"/>
    </w:rPr>
  </w:style>
  <w:style w:type="character" w:customStyle="1" w:styleId="1849">
    <w:name w:val="1849"/>
    <w:aliases w:val="baiaagaaboqcaaadcguaaawabqaaaaaaaaaaaaaaaaaaaaaaaaaaaaaaaaaaaaaaaaaaaaaaaaaaaaaaaaaaaaaaaaaaaaaaaaaaaaaaaaaaaaaaaaaaaaaaaaaaaaaaaaaaaaaaaaaaaaaaaaaaaaaaaaaaaaaaaaaaaaaaaaaaaaaaaaaaaaaaaaaaaaaaaaaaaaaaaaaaaaaaaaaaaaaaaaaaaaaaaaaaaaaa"/>
    <w:basedOn w:val="a0"/>
    <w:rsid w:val="00546B0F"/>
  </w:style>
  <w:style w:type="character" w:customStyle="1" w:styleId="2210">
    <w:name w:val="2210"/>
    <w:aliases w:val="baiaagaaboqcaaadngqaaawsbaaaaaaaaaaaaaaaaaaaaaaaaaaaaaaaaaaaaaaaaaaaaaaaaaaaaaaaaaaaaaaaaaaaaaaaaaaaaaaaaaaaaaaaaaaaaaaaaaaaaaaaaaaaaaaaaaaaaaaaaaaaaaaaaaaaaaaaaaaaaaaaaaaaaaaaaaaaaaaaaaaaaaaaaaaaaaaaaaaaaaaaaaaaaaaaaaaaaaaaaaaaaaaa"/>
    <w:basedOn w:val="a0"/>
    <w:rsid w:val="00546B0F"/>
  </w:style>
  <w:style w:type="paragraph" w:customStyle="1" w:styleId="1">
    <w:name w:val="Знак Знак Знак1 Знак Знак Знак Знак"/>
    <w:basedOn w:val="a"/>
    <w:rsid w:val="003771BC"/>
    <w:pPr>
      <w:spacing w:after="0" w:line="240" w:lineRule="auto"/>
    </w:pPr>
    <w:rPr>
      <w:rFonts w:ascii="Verdana" w:eastAsia="Times New Roman" w:hAnsi="Verdana" w:cs="Verdana"/>
      <w:sz w:val="20"/>
      <w:szCs w:val="20"/>
      <w:lang w:val="en-US"/>
    </w:rPr>
  </w:style>
  <w:style w:type="paragraph" w:customStyle="1" w:styleId="rvps2">
    <w:name w:val="rvps2"/>
    <w:basedOn w:val="a"/>
    <w:rsid w:val="003771B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 Spacing"/>
    <w:uiPriority w:val="1"/>
    <w:qFormat/>
    <w:rsid w:val="007670BF"/>
    <w:pPr>
      <w:spacing w:after="0" w:line="240" w:lineRule="auto"/>
    </w:pPr>
  </w:style>
  <w:style w:type="table" w:styleId="a6">
    <w:name w:val="Table Grid"/>
    <w:basedOn w:val="a1"/>
    <w:uiPriority w:val="39"/>
    <w:rsid w:val="00741076"/>
    <w:pPr>
      <w:widowControl w:val="0"/>
      <w:spacing w:after="0" w:line="240" w:lineRule="auto"/>
    </w:pPr>
    <w:rPr>
      <w:rFonts w:ascii="Courier New" w:eastAsia="Courier New" w:hAnsi="Courier New" w:cs="Courier New"/>
      <w:sz w:val="24"/>
      <w:szCs w:val="24"/>
      <w:lang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31803">
      <w:bodyDiv w:val="1"/>
      <w:marLeft w:val="0"/>
      <w:marRight w:val="0"/>
      <w:marTop w:val="0"/>
      <w:marBottom w:val="0"/>
      <w:divBdr>
        <w:top w:val="none" w:sz="0" w:space="0" w:color="auto"/>
        <w:left w:val="none" w:sz="0" w:space="0" w:color="auto"/>
        <w:bottom w:val="none" w:sz="0" w:space="0" w:color="auto"/>
        <w:right w:val="none" w:sz="0" w:space="0" w:color="auto"/>
      </w:divBdr>
    </w:div>
    <w:div w:id="201527539">
      <w:bodyDiv w:val="1"/>
      <w:marLeft w:val="0"/>
      <w:marRight w:val="0"/>
      <w:marTop w:val="0"/>
      <w:marBottom w:val="0"/>
      <w:divBdr>
        <w:top w:val="none" w:sz="0" w:space="0" w:color="auto"/>
        <w:left w:val="none" w:sz="0" w:space="0" w:color="auto"/>
        <w:bottom w:val="none" w:sz="0" w:space="0" w:color="auto"/>
        <w:right w:val="none" w:sz="0" w:space="0" w:color="auto"/>
      </w:divBdr>
    </w:div>
    <w:div w:id="439301068">
      <w:bodyDiv w:val="1"/>
      <w:marLeft w:val="0"/>
      <w:marRight w:val="0"/>
      <w:marTop w:val="0"/>
      <w:marBottom w:val="0"/>
      <w:divBdr>
        <w:top w:val="none" w:sz="0" w:space="0" w:color="auto"/>
        <w:left w:val="none" w:sz="0" w:space="0" w:color="auto"/>
        <w:bottom w:val="none" w:sz="0" w:space="0" w:color="auto"/>
        <w:right w:val="none" w:sz="0" w:space="0" w:color="auto"/>
      </w:divBdr>
    </w:div>
    <w:div w:id="471874331">
      <w:bodyDiv w:val="1"/>
      <w:marLeft w:val="0"/>
      <w:marRight w:val="0"/>
      <w:marTop w:val="0"/>
      <w:marBottom w:val="0"/>
      <w:divBdr>
        <w:top w:val="none" w:sz="0" w:space="0" w:color="auto"/>
        <w:left w:val="none" w:sz="0" w:space="0" w:color="auto"/>
        <w:bottom w:val="none" w:sz="0" w:space="0" w:color="auto"/>
        <w:right w:val="none" w:sz="0" w:space="0" w:color="auto"/>
      </w:divBdr>
    </w:div>
    <w:div w:id="497353478">
      <w:bodyDiv w:val="1"/>
      <w:marLeft w:val="0"/>
      <w:marRight w:val="0"/>
      <w:marTop w:val="0"/>
      <w:marBottom w:val="0"/>
      <w:divBdr>
        <w:top w:val="none" w:sz="0" w:space="0" w:color="auto"/>
        <w:left w:val="none" w:sz="0" w:space="0" w:color="auto"/>
        <w:bottom w:val="none" w:sz="0" w:space="0" w:color="auto"/>
        <w:right w:val="none" w:sz="0" w:space="0" w:color="auto"/>
      </w:divBdr>
    </w:div>
    <w:div w:id="1149861567">
      <w:bodyDiv w:val="1"/>
      <w:marLeft w:val="0"/>
      <w:marRight w:val="0"/>
      <w:marTop w:val="0"/>
      <w:marBottom w:val="0"/>
      <w:divBdr>
        <w:top w:val="none" w:sz="0" w:space="0" w:color="auto"/>
        <w:left w:val="none" w:sz="0" w:space="0" w:color="auto"/>
        <w:bottom w:val="none" w:sz="0" w:space="0" w:color="auto"/>
        <w:right w:val="none" w:sz="0" w:space="0" w:color="auto"/>
      </w:divBdr>
    </w:div>
    <w:div w:id="1254581776">
      <w:bodyDiv w:val="1"/>
      <w:marLeft w:val="0"/>
      <w:marRight w:val="0"/>
      <w:marTop w:val="0"/>
      <w:marBottom w:val="0"/>
      <w:divBdr>
        <w:top w:val="none" w:sz="0" w:space="0" w:color="auto"/>
        <w:left w:val="none" w:sz="0" w:space="0" w:color="auto"/>
        <w:bottom w:val="none" w:sz="0" w:space="0" w:color="auto"/>
        <w:right w:val="none" w:sz="0" w:space="0" w:color="auto"/>
      </w:divBdr>
    </w:div>
    <w:div w:id="1266304688">
      <w:bodyDiv w:val="1"/>
      <w:marLeft w:val="0"/>
      <w:marRight w:val="0"/>
      <w:marTop w:val="0"/>
      <w:marBottom w:val="0"/>
      <w:divBdr>
        <w:top w:val="none" w:sz="0" w:space="0" w:color="auto"/>
        <w:left w:val="none" w:sz="0" w:space="0" w:color="auto"/>
        <w:bottom w:val="none" w:sz="0" w:space="0" w:color="auto"/>
        <w:right w:val="none" w:sz="0" w:space="0" w:color="auto"/>
      </w:divBdr>
    </w:div>
    <w:div w:id="1460494541">
      <w:bodyDiv w:val="1"/>
      <w:marLeft w:val="0"/>
      <w:marRight w:val="0"/>
      <w:marTop w:val="0"/>
      <w:marBottom w:val="0"/>
      <w:divBdr>
        <w:top w:val="none" w:sz="0" w:space="0" w:color="auto"/>
        <w:left w:val="none" w:sz="0" w:space="0" w:color="auto"/>
        <w:bottom w:val="none" w:sz="0" w:space="0" w:color="auto"/>
        <w:right w:val="none" w:sz="0" w:space="0" w:color="auto"/>
      </w:divBdr>
    </w:div>
    <w:div w:id="1485589769">
      <w:bodyDiv w:val="1"/>
      <w:marLeft w:val="0"/>
      <w:marRight w:val="0"/>
      <w:marTop w:val="0"/>
      <w:marBottom w:val="0"/>
      <w:divBdr>
        <w:top w:val="none" w:sz="0" w:space="0" w:color="auto"/>
        <w:left w:val="none" w:sz="0" w:space="0" w:color="auto"/>
        <w:bottom w:val="none" w:sz="0" w:space="0" w:color="auto"/>
        <w:right w:val="none" w:sz="0" w:space="0" w:color="auto"/>
      </w:divBdr>
    </w:div>
    <w:div w:id="1746607529">
      <w:bodyDiv w:val="1"/>
      <w:marLeft w:val="0"/>
      <w:marRight w:val="0"/>
      <w:marTop w:val="0"/>
      <w:marBottom w:val="0"/>
      <w:divBdr>
        <w:top w:val="none" w:sz="0" w:space="0" w:color="auto"/>
        <w:left w:val="none" w:sz="0" w:space="0" w:color="auto"/>
        <w:bottom w:val="none" w:sz="0" w:space="0" w:color="auto"/>
        <w:right w:val="none" w:sz="0" w:space="0" w:color="auto"/>
      </w:divBdr>
    </w:div>
    <w:div w:id="2040273901">
      <w:bodyDiv w:val="1"/>
      <w:marLeft w:val="0"/>
      <w:marRight w:val="0"/>
      <w:marTop w:val="0"/>
      <w:marBottom w:val="0"/>
      <w:divBdr>
        <w:top w:val="none" w:sz="0" w:space="0" w:color="auto"/>
        <w:left w:val="none" w:sz="0" w:space="0" w:color="auto"/>
        <w:bottom w:val="none" w:sz="0" w:space="0" w:color="auto"/>
        <w:right w:val="none" w:sz="0" w:space="0" w:color="auto"/>
      </w:divBdr>
    </w:div>
    <w:div w:id="209881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9D06A-EC68-462C-ACA5-214EA6487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8</Pages>
  <Words>2681</Words>
  <Characters>15286</Characters>
  <Application>Microsoft Office Word</Application>
  <DocSecurity>0</DocSecurity>
  <Lines>127</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Ekology</dc:creator>
  <cp:lastModifiedBy>Татьяна</cp:lastModifiedBy>
  <cp:revision>7</cp:revision>
  <cp:lastPrinted>2020-01-27T15:20:00Z</cp:lastPrinted>
  <dcterms:created xsi:type="dcterms:W3CDTF">2021-08-19T06:15:00Z</dcterms:created>
  <dcterms:modified xsi:type="dcterms:W3CDTF">2021-08-19T11:28:00Z</dcterms:modified>
</cp:coreProperties>
</file>